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29F5" w14:textId="1C14DCBC" w:rsidR="00422E76" w:rsidRDefault="00D40705" w:rsidP="00422E76">
      <w:pPr>
        <w:jc w:val="center"/>
        <w:rPr>
          <w:rFonts w:ascii="Comic Sans MS" w:hAnsi="Comic Sans MS"/>
          <w:sz w:val="40"/>
          <w:szCs w:val="40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F8415DF" wp14:editId="0AD5E0F1">
            <wp:extent cx="3434708" cy="16362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723" cy="165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4E28C" w14:textId="77777777" w:rsidR="00D40705" w:rsidRDefault="00D40705" w:rsidP="00422E76">
      <w:pPr>
        <w:jc w:val="center"/>
        <w:rPr>
          <w:rFonts w:ascii="Comic Sans MS" w:hAnsi="Comic Sans MS"/>
          <w:sz w:val="40"/>
          <w:szCs w:val="40"/>
        </w:rPr>
      </w:pPr>
    </w:p>
    <w:p w14:paraId="784A9CE4" w14:textId="31B69D25" w:rsidR="00D641BB" w:rsidRDefault="00D641BB" w:rsidP="00D40705">
      <w:pPr>
        <w:rPr>
          <w:rFonts w:ascii="Comic Sans MS" w:hAnsi="Comic Sans MS"/>
          <w:b/>
          <w:color w:val="00B0F0"/>
          <w:sz w:val="40"/>
          <w:szCs w:val="40"/>
        </w:rPr>
      </w:pPr>
      <w:r>
        <w:rPr>
          <w:rFonts w:ascii="Comic Sans MS" w:hAnsi="Comic Sans MS"/>
          <w:b/>
          <w:color w:val="00B0F0"/>
          <w:sz w:val="40"/>
          <w:szCs w:val="40"/>
        </w:rPr>
        <w:t>Tuition Agreement Form Summer</w:t>
      </w:r>
      <w:r w:rsidR="00470B99">
        <w:rPr>
          <w:rFonts w:ascii="Comic Sans MS" w:hAnsi="Comic Sans MS"/>
          <w:b/>
          <w:color w:val="00B0F0"/>
          <w:sz w:val="40"/>
          <w:szCs w:val="40"/>
        </w:rPr>
        <w:t xml:space="preserve"> – on back ----›</w:t>
      </w:r>
    </w:p>
    <w:p w14:paraId="4847DD4C" w14:textId="467150EC" w:rsidR="00D641BB" w:rsidRPr="00D641BB" w:rsidRDefault="00D641BB" w:rsidP="00D40705">
      <w:pPr>
        <w:rPr>
          <w:rFonts w:ascii="Comic Sans MS" w:hAnsi="Comic Sans MS"/>
          <w:b/>
          <w:color w:val="FF0000"/>
          <w:sz w:val="40"/>
          <w:szCs w:val="40"/>
        </w:rPr>
      </w:pPr>
    </w:p>
    <w:p w14:paraId="7767B7D2" w14:textId="77777777" w:rsidR="00D641BB" w:rsidRPr="00D641BB" w:rsidRDefault="00D641BB" w:rsidP="00D40705">
      <w:pPr>
        <w:rPr>
          <w:rFonts w:ascii="Comic Sans MS" w:hAnsi="Comic Sans MS"/>
          <w:b/>
          <w:color w:val="FF0000"/>
          <w:sz w:val="40"/>
          <w:szCs w:val="40"/>
        </w:rPr>
      </w:pPr>
    </w:p>
    <w:p w14:paraId="5BCB2633" w14:textId="641D04A3" w:rsidR="00422E76" w:rsidRPr="00D40705" w:rsidRDefault="00422E76" w:rsidP="00D40705">
      <w:pPr>
        <w:rPr>
          <w:rFonts w:ascii="Comic Sans MS" w:hAnsi="Comic Sans MS"/>
          <w:b/>
          <w:color w:val="00B0F0"/>
          <w:sz w:val="40"/>
          <w:szCs w:val="40"/>
        </w:rPr>
      </w:pPr>
      <w:r w:rsidRPr="00D40705">
        <w:rPr>
          <w:rFonts w:ascii="Comic Sans MS" w:hAnsi="Comic Sans MS"/>
          <w:b/>
          <w:color w:val="00B0F0"/>
          <w:sz w:val="40"/>
          <w:szCs w:val="40"/>
        </w:rPr>
        <w:t>Enrollment</w:t>
      </w:r>
      <w:r w:rsidR="00D40705" w:rsidRPr="00D40705">
        <w:rPr>
          <w:rFonts w:ascii="Comic Sans MS" w:hAnsi="Comic Sans MS"/>
          <w:b/>
          <w:color w:val="00B0F0"/>
          <w:sz w:val="40"/>
          <w:szCs w:val="40"/>
        </w:rPr>
        <w:t xml:space="preserve"> Information:</w:t>
      </w:r>
    </w:p>
    <w:p w14:paraId="005F94C7" w14:textId="61C920A0" w:rsidR="001469B5" w:rsidRDefault="00470B99" w:rsidP="00422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Summer enrollment is now open</w:t>
      </w:r>
      <w:r w:rsidR="006B00CF">
        <w:rPr>
          <w:b/>
          <w:sz w:val="28"/>
          <w:szCs w:val="28"/>
        </w:rPr>
        <w:t xml:space="preserve"> for current and incoming Open School</w:t>
      </w:r>
      <w:r w:rsidR="001469B5">
        <w:rPr>
          <w:b/>
          <w:sz w:val="28"/>
          <w:szCs w:val="28"/>
        </w:rPr>
        <w:t xml:space="preserve"> students</w:t>
      </w:r>
      <w:r w:rsidR="006B00CF">
        <w:rPr>
          <w:b/>
          <w:sz w:val="28"/>
          <w:szCs w:val="28"/>
        </w:rPr>
        <w:t>!</w:t>
      </w:r>
      <w:r w:rsidR="001469B5">
        <w:rPr>
          <w:b/>
          <w:sz w:val="28"/>
          <w:szCs w:val="28"/>
        </w:rPr>
        <w:t xml:space="preserve">  </w:t>
      </w:r>
    </w:p>
    <w:p w14:paraId="0F6ACA99" w14:textId="4DB9A37B" w:rsidR="001469B5" w:rsidRDefault="001469B5" w:rsidP="00422E76">
      <w:pPr>
        <w:rPr>
          <w:b/>
          <w:sz w:val="28"/>
          <w:szCs w:val="28"/>
        </w:rPr>
      </w:pPr>
    </w:p>
    <w:p w14:paraId="5EF5BF6F" w14:textId="781A7445" w:rsidR="00422E76" w:rsidRDefault="001469B5" w:rsidP="00422E7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sum</w:t>
      </w:r>
      <w:r w:rsidR="00422E76">
        <w:rPr>
          <w:b/>
          <w:sz w:val="28"/>
          <w:szCs w:val="28"/>
        </w:rPr>
        <w:t>mer program</w:t>
      </w:r>
      <w:r w:rsidR="00422E76" w:rsidRPr="00C074AB">
        <w:rPr>
          <w:b/>
          <w:sz w:val="28"/>
          <w:szCs w:val="28"/>
        </w:rPr>
        <w:t xml:space="preserve"> begins June </w:t>
      </w:r>
      <w:r w:rsidR="006B00CF">
        <w:rPr>
          <w:b/>
          <w:sz w:val="28"/>
          <w:szCs w:val="28"/>
        </w:rPr>
        <w:t>5</w:t>
      </w:r>
      <w:r w:rsidR="000347E7" w:rsidRPr="00470B99">
        <w:rPr>
          <w:b/>
          <w:sz w:val="28"/>
          <w:szCs w:val="28"/>
          <w:vertAlign w:val="superscript"/>
        </w:rPr>
        <w:t>th</w:t>
      </w:r>
      <w:r w:rsidR="00422E76" w:rsidRPr="00C074AB">
        <w:rPr>
          <w:b/>
          <w:sz w:val="28"/>
          <w:szCs w:val="28"/>
        </w:rPr>
        <w:t xml:space="preserve"> and ends July </w:t>
      </w:r>
      <w:r w:rsidR="00D641BB">
        <w:rPr>
          <w:b/>
          <w:sz w:val="28"/>
          <w:szCs w:val="28"/>
        </w:rPr>
        <w:t>2</w:t>
      </w:r>
      <w:r w:rsidR="006B00CF">
        <w:rPr>
          <w:b/>
          <w:sz w:val="28"/>
          <w:szCs w:val="28"/>
        </w:rPr>
        <w:t>8</w:t>
      </w:r>
      <w:r w:rsidR="000347E7" w:rsidRPr="00470B99">
        <w:rPr>
          <w:b/>
          <w:sz w:val="28"/>
          <w:szCs w:val="28"/>
          <w:vertAlign w:val="superscript"/>
        </w:rPr>
        <w:t>th</w:t>
      </w:r>
      <w:r w:rsidR="00422E76" w:rsidRPr="00C074AB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We will be closed July</w:t>
      </w:r>
      <w:r w:rsidR="006B00CF">
        <w:rPr>
          <w:b/>
          <w:sz w:val="28"/>
          <w:szCs w:val="28"/>
        </w:rPr>
        <w:t xml:space="preserve"> 3 &amp;</w:t>
      </w:r>
      <w:r>
        <w:rPr>
          <w:b/>
          <w:sz w:val="28"/>
          <w:szCs w:val="28"/>
        </w:rPr>
        <w:t xml:space="preserve"> </w:t>
      </w:r>
      <w:r w:rsidR="00D641B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for the holiday.  </w:t>
      </w:r>
      <w:r w:rsidR="00422E76" w:rsidRPr="00C074AB">
        <w:rPr>
          <w:b/>
          <w:sz w:val="28"/>
          <w:szCs w:val="28"/>
        </w:rPr>
        <w:t>The 20</w:t>
      </w:r>
      <w:r w:rsidR="00D641BB">
        <w:rPr>
          <w:b/>
          <w:sz w:val="28"/>
          <w:szCs w:val="28"/>
        </w:rPr>
        <w:t>2</w:t>
      </w:r>
      <w:r w:rsidR="006B00CF">
        <w:rPr>
          <w:b/>
          <w:sz w:val="28"/>
          <w:szCs w:val="28"/>
        </w:rPr>
        <w:t>3</w:t>
      </w:r>
      <w:r w:rsidR="000347E7">
        <w:rPr>
          <w:b/>
          <w:sz w:val="28"/>
          <w:szCs w:val="28"/>
        </w:rPr>
        <w:t>-202</w:t>
      </w:r>
      <w:r w:rsidR="006B00CF">
        <w:rPr>
          <w:b/>
          <w:sz w:val="28"/>
          <w:szCs w:val="28"/>
        </w:rPr>
        <w:t>4</w:t>
      </w:r>
      <w:r w:rsidR="00422E76" w:rsidRPr="00C074AB">
        <w:rPr>
          <w:b/>
          <w:sz w:val="28"/>
          <w:szCs w:val="28"/>
        </w:rPr>
        <w:t xml:space="preserve"> school year will begin August </w:t>
      </w:r>
      <w:r w:rsidR="00422E76">
        <w:rPr>
          <w:b/>
          <w:sz w:val="28"/>
          <w:szCs w:val="28"/>
        </w:rPr>
        <w:t>2</w:t>
      </w:r>
      <w:r w:rsidR="006B00CF">
        <w:rPr>
          <w:b/>
          <w:sz w:val="28"/>
          <w:szCs w:val="28"/>
        </w:rPr>
        <w:t>4</w:t>
      </w:r>
      <w:r w:rsidR="000347E7" w:rsidRPr="00470B99">
        <w:rPr>
          <w:b/>
          <w:sz w:val="28"/>
          <w:szCs w:val="28"/>
          <w:vertAlign w:val="superscript"/>
        </w:rPr>
        <w:t>th</w:t>
      </w:r>
      <w:r w:rsidR="00422E76" w:rsidRPr="00C074AB">
        <w:rPr>
          <w:b/>
          <w:sz w:val="28"/>
          <w:szCs w:val="28"/>
        </w:rPr>
        <w:t>.</w:t>
      </w:r>
      <w:r w:rsidR="00422E76">
        <w:rPr>
          <w:b/>
          <w:sz w:val="28"/>
          <w:szCs w:val="28"/>
        </w:rPr>
        <w:t xml:space="preserve">  </w:t>
      </w:r>
    </w:p>
    <w:p w14:paraId="1C900FC7" w14:textId="47C11434" w:rsidR="001469B5" w:rsidRDefault="001469B5" w:rsidP="00422E76">
      <w:pPr>
        <w:rPr>
          <w:b/>
          <w:sz w:val="28"/>
          <w:szCs w:val="28"/>
        </w:rPr>
      </w:pPr>
    </w:p>
    <w:p w14:paraId="0CCBF7AF" w14:textId="6D7250E8" w:rsidR="00422E76" w:rsidRPr="00C074AB" w:rsidRDefault="001469B5" w:rsidP="00422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Tuition for the summer is </w:t>
      </w:r>
      <w:r w:rsidR="00C56755">
        <w:rPr>
          <w:b/>
          <w:sz w:val="28"/>
          <w:szCs w:val="28"/>
        </w:rPr>
        <w:t>below</w:t>
      </w:r>
      <w:r>
        <w:rPr>
          <w:b/>
          <w:sz w:val="28"/>
          <w:szCs w:val="28"/>
        </w:rPr>
        <w:t>.</w:t>
      </w:r>
      <w:r w:rsidR="006B00CF">
        <w:rPr>
          <w:b/>
          <w:sz w:val="28"/>
          <w:szCs w:val="28"/>
        </w:rPr>
        <w:t xml:space="preserve">  It is a separate program than our school year program.</w:t>
      </w:r>
      <w:r>
        <w:rPr>
          <w:b/>
          <w:sz w:val="28"/>
          <w:szCs w:val="28"/>
        </w:rPr>
        <w:t xml:space="preserve">  </w:t>
      </w:r>
      <w:r w:rsidR="00422E76">
        <w:rPr>
          <w:b/>
          <w:sz w:val="28"/>
          <w:szCs w:val="28"/>
        </w:rPr>
        <w:t xml:space="preserve"> </w:t>
      </w:r>
      <w:r w:rsidR="00D40705">
        <w:rPr>
          <w:b/>
          <w:sz w:val="28"/>
          <w:szCs w:val="28"/>
        </w:rPr>
        <w:t xml:space="preserve">You can enroll </w:t>
      </w:r>
      <w:r w:rsidR="00470B99">
        <w:rPr>
          <w:b/>
          <w:sz w:val="28"/>
          <w:szCs w:val="28"/>
        </w:rPr>
        <w:t xml:space="preserve">your child </w:t>
      </w:r>
      <w:r w:rsidR="00D40705">
        <w:rPr>
          <w:b/>
          <w:sz w:val="28"/>
          <w:szCs w:val="28"/>
        </w:rPr>
        <w:t>for June, July, or both months.</w:t>
      </w:r>
      <w:r w:rsidR="00D641BB">
        <w:rPr>
          <w:b/>
          <w:sz w:val="28"/>
          <w:szCs w:val="28"/>
        </w:rPr>
        <w:t xml:space="preserve"> </w:t>
      </w:r>
      <w:r w:rsidR="00D40705">
        <w:rPr>
          <w:b/>
          <w:sz w:val="28"/>
          <w:szCs w:val="28"/>
        </w:rPr>
        <w:t xml:space="preserve">Indicate your schedule </w:t>
      </w:r>
      <w:r w:rsidR="00C56755">
        <w:rPr>
          <w:b/>
          <w:sz w:val="28"/>
          <w:szCs w:val="28"/>
        </w:rPr>
        <w:t xml:space="preserve">preferences </w:t>
      </w:r>
      <w:r w:rsidR="00D40705">
        <w:rPr>
          <w:b/>
          <w:sz w:val="28"/>
          <w:szCs w:val="28"/>
        </w:rPr>
        <w:t>on the form</w:t>
      </w:r>
      <w:r w:rsidR="00C56755">
        <w:rPr>
          <w:b/>
          <w:sz w:val="28"/>
          <w:szCs w:val="28"/>
        </w:rPr>
        <w:t xml:space="preserve">. </w:t>
      </w:r>
      <w:r w:rsidR="00D40705">
        <w:rPr>
          <w:b/>
          <w:sz w:val="28"/>
          <w:szCs w:val="28"/>
        </w:rPr>
        <w:t xml:space="preserve"> </w:t>
      </w:r>
      <w:r w:rsidR="00422E76" w:rsidRPr="00C074AB">
        <w:rPr>
          <w:b/>
          <w:sz w:val="28"/>
          <w:szCs w:val="28"/>
        </w:rPr>
        <w:t xml:space="preserve">The class </w:t>
      </w:r>
      <w:r w:rsidR="00D40705">
        <w:rPr>
          <w:b/>
          <w:sz w:val="28"/>
          <w:szCs w:val="28"/>
        </w:rPr>
        <w:t xml:space="preserve">and teaching staff </w:t>
      </w:r>
      <w:r w:rsidR="00422E76" w:rsidRPr="00C074AB">
        <w:rPr>
          <w:b/>
          <w:sz w:val="28"/>
          <w:szCs w:val="28"/>
        </w:rPr>
        <w:t>arrangements will depend on enrollment</w:t>
      </w:r>
      <w:r w:rsidR="00D40705">
        <w:rPr>
          <w:b/>
          <w:sz w:val="28"/>
          <w:szCs w:val="28"/>
        </w:rPr>
        <w:t xml:space="preserve"> and </w:t>
      </w:r>
      <w:r w:rsidR="00422E76" w:rsidRPr="00C074AB">
        <w:rPr>
          <w:b/>
          <w:sz w:val="28"/>
          <w:szCs w:val="28"/>
        </w:rPr>
        <w:t>may be different than the regular school year</w:t>
      </w:r>
      <w:r w:rsidR="00422E76">
        <w:rPr>
          <w:b/>
          <w:sz w:val="28"/>
          <w:szCs w:val="28"/>
        </w:rPr>
        <w:t xml:space="preserve">.  </w:t>
      </w:r>
    </w:p>
    <w:p w14:paraId="07E99FD0" w14:textId="4EC89F07" w:rsidR="00422E76" w:rsidRPr="00C074AB" w:rsidRDefault="00422E76" w:rsidP="00422E76">
      <w:pPr>
        <w:rPr>
          <w:b/>
          <w:sz w:val="28"/>
          <w:szCs w:val="28"/>
        </w:rPr>
      </w:pPr>
    </w:p>
    <w:p w14:paraId="1E80528B" w14:textId="705D6B93" w:rsidR="000347E7" w:rsidRDefault="00B943ED" w:rsidP="00422E7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5E08FD" wp14:editId="279DEC15">
            <wp:simplePos x="0" y="0"/>
            <wp:positionH relativeFrom="margin">
              <wp:align>right</wp:align>
            </wp:positionH>
            <wp:positionV relativeFrom="paragraph">
              <wp:posOffset>1216964</wp:posOffset>
            </wp:positionV>
            <wp:extent cx="3090545" cy="1111885"/>
            <wp:effectExtent l="0" t="0" r="0" b="0"/>
            <wp:wrapThrough wrapText="bothSides">
              <wp:wrapPolygon edited="0">
                <wp:start x="0" y="0"/>
                <wp:lineTo x="0" y="21094"/>
                <wp:lineTo x="21436" y="21094"/>
                <wp:lineTo x="2143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E76" w:rsidRPr="001469B5">
        <w:rPr>
          <w:b/>
          <w:bCs/>
          <w:sz w:val="28"/>
          <w:szCs w:val="28"/>
        </w:rPr>
        <w:t xml:space="preserve">Activities </w:t>
      </w:r>
      <w:r w:rsidR="001469B5">
        <w:rPr>
          <w:b/>
          <w:bCs/>
          <w:sz w:val="28"/>
          <w:szCs w:val="28"/>
        </w:rPr>
        <w:t xml:space="preserve">will </w:t>
      </w:r>
      <w:r w:rsidR="00422E76" w:rsidRPr="001469B5">
        <w:rPr>
          <w:b/>
          <w:bCs/>
          <w:sz w:val="28"/>
          <w:szCs w:val="28"/>
        </w:rPr>
        <w:t xml:space="preserve">include </w:t>
      </w:r>
      <w:r w:rsidR="00584DA3">
        <w:rPr>
          <w:b/>
          <w:bCs/>
          <w:sz w:val="28"/>
          <w:szCs w:val="28"/>
        </w:rPr>
        <w:t>fun</w:t>
      </w:r>
      <w:r w:rsidR="00422E76" w:rsidRPr="001469B5">
        <w:rPr>
          <w:b/>
          <w:bCs/>
          <w:sz w:val="28"/>
          <w:szCs w:val="28"/>
        </w:rPr>
        <w:t xml:space="preserve"> themes, </w:t>
      </w:r>
      <w:r w:rsidR="0095081C" w:rsidRPr="001469B5">
        <w:rPr>
          <w:b/>
          <w:bCs/>
          <w:sz w:val="28"/>
          <w:szCs w:val="28"/>
        </w:rPr>
        <w:t xml:space="preserve">academics, </w:t>
      </w:r>
      <w:r w:rsidR="001469B5">
        <w:rPr>
          <w:b/>
          <w:bCs/>
          <w:sz w:val="28"/>
          <w:szCs w:val="28"/>
        </w:rPr>
        <w:t xml:space="preserve">walking to </w:t>
      </w:r>
      <w:r w:rsidR="000347E7" w:rsidRPr="001469B5">
        <w:rPr>
          <w:b/>
          <w:bCs/>
          <w:sz w:val="28"/>
          <w:szCs w:val="28"/>
        </w:rPr>
        <w:t xml:space="preserve">parks, </w:t>
      </w:r>
      <w:r w:rsidR="00422E76" w:rsidRPr="001469B5">
        <w:rPr>
          <w:b/>
          <w:bCs/>
          <w:sz w:val="28"/>
          <w:szCs w:val="28"/>
        </w:rPr>
        <w:t xml:space="preserve">arts and crafts, science, </w:t>
      </w:r>
      <w:r w:rsidR="0095081C" w:rsidRPr="001469B5">
        <w:rPr>
          <w:b/>
          <w:bCs/>
          <w:sz w:val="28"/>
          <w:szCs w:val="28"/>
        </w:rPr>
        <w:t xml:space="preserve">water fun days, outdoor exploration, </w:t>
      </w:r>
      <w:r w:rsidR="00422E76" w:rsidRPr="001469B5">
        <w:rPr>
          <w:b/>
          <w:bCs/>
          <w:sz w:val="28"/>
          <w:szCs w:val="28"/>
        </w:rPr>
        <w:t xml:space="preserve"> and a lot of fun with friends!</w:t>
      </w:r>
      <w:r w:rsidR="000347E7" w:rsidRPr="001469B5">
        <w:rPr>
          <w:b/>
          <w:bCs/>
          <w:sz w:val="28"/>
          <w:szCs w:val="28"/>
        </w:rPr>
        <w:t xml:space="preserve">  </w:t>
      </w:r>
    </w:p>
    <w:p w14:paraId="6C329612" w14:textId="77777777" w:rsidR="00470B99" w:rsidRDefault="00470B99" w:rsidP="00422E76">
      <w:pPr>
        <w:rPr>
          <w:b/>
          <w:bCs/>
          <w:sz w:val="28"/>
          <w:szCs w:val="28"/>
        </w:rPr>
      </w:pPr>
    </w:p>
    <w:p w14:paraId="1346755B" w14:textId="719E97CD" w:rsidR="00D40705" w:rsidRDefault="00D40705" w:rsidP="00422E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see Shelly with any questions about our summer program.</w:t>
      </w:r>
    </w:p>
    <w:p w14:paraId="0E25D9E3" w14:textId="56736A6F" w:rsidR="00D40705" w:rsidRDefault="00D40705" w:rsidP="00422E76">
      <w:pPr>
        <w:rPr>
          <w:b/>
          <w:bCs/>
          <w:sz w:val="28"/>
          <w:szCs w:val="28"/>
        </w:rPr>
      </w:pPr>
    </w:p>
    <w:p w14:paraId="5F1A4164" w14:textId="3BD851C6" w:rsidR="00D40705" w:rsidRDefault="00D40705" w:rsidP="00422E76">
      <w:pPr>
        <w:rPr>
          <w:b/>
          <w:bCs/>
          <w:sz w:val="28"/>
          <w:szCs w:val="28"/>
        </w:rPr>
      </w:pPr>
    </w:p>
    <w:p w14:paraId="143A0304" w14:textId="77777777" w:rsidR="00E93132" w:rsidRDefault="005B4199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</w:p>
    <w:p w14:paraId="10927803" w14:textId="61554A77" w:rsidR="00E93132" w:rsidRPr="003B3744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lastRenderedPageBreak/>
        <w:t xml:space="preserve">SUMMER </w:t>
      </w:r>
      <w:r w:rsidRPr="003B3744">
        <w:rPr>
          <w:b/>
          <w:bCs/>
          <w:sz w:val="32"/>
          <w:szCs w:val="32"/>
        </w:rPr>
        <w:t>20</w:t>
      </w:r>
      <w:r w:rsidR="00103517">
        <w:rPr>
          <w:b/>
          <w:bCs/>
          <w:sz w:val="32"/>
          <w:szCs w:val="32"/>
        </w:rPr>
        <w:t>2</w:t>
      </w:r>
      <w:r w:rsidR="006B00CF">
        <w:rPr>
          <w:b/>
          <w:bCs/>
          <w:sz w:val="32"/>
          <w:szCs w:val="32"/>
        </w:rPr>
        <w:t>3</w:t>
      </w:r>
      <w:r w:rsidRPr="003B3744">
        <w:rPr>
          <w:b/>
          <w:bCs/>
          <w:sz w:val="32"/>
          <w:szCs w:val="32"/>
        </w:rPr>
        <w:t xml:space="preserve"> Enrollment </w:t>
      </w:r>
    </w:p>
    <w:p w14:paraId="5E12D079" w14:textId="77777777" w:rsidR="00E93132" w:rsidRPr="0038559E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26"/>
        <w:gridCol w:w="4388"/>
        <w:gridCol w:w="1602"/>
        <w:gridCol w:w="1400"/>
      </w:tblGrid>
      <w:tr w:rsidR="00E93132" w:rsidRPr="00742868" w14:paraId="27AF6245" w14:textId="77777777" w:rsidTr="00A35577">
        <w:trPr>
          <w:trHeight w:val="817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0E0E0" w:fill="E0E0E0"/>
            <w:vAlign w:val="center"/>
          </w:tcPr>
          <w:p w14:paraId="12D49371" w14:textId="77777777" w:rsidR="00E93132" w:rsidRPr="00742868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Enrollment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0E0E0" w:fill="E0E0E0"/>
            <w:vAlign w:val="center"/>
          </w:tcPr>
          <w:p w14:paraId="00291598" w14:textId="77777777" w:rsidR="00E93132" w:rsidRPr="00742868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Sessions/times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0E0E0" w:fill="E0E0E0"/>
            <w:vAlign w:val="center"/>
          </w:tcPr>
          <w:p w14:paraId="432E1CE5" w14:textId="77777777" w:rsidR="00E93132" w:rsidRPr="00742868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Monthly Tuition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0E0E0" w:fill="E0E0E0"/>
          </w:tcPr>
          <w:p w14:paraId="5B174B44" w14:textId="77777777" w:rsidR="00E93132" w:rsidRPr="00742868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 xml:space="preserve">Select one package </w:t>
            </w:r>
            <w:r w:rsidRPr="00742868">
              <w:rPr>
                <w:rFonts w:ascii="Wingdings" w:hAnsi="Wingdings" w:cs="Wingdings"/>
                <w:b/>
                <w:bCs/>
                <w:color w:val="000000"/>
                <w:sz w:val="20"/>
                <w:szCs w:val="20"/>
              </w:rPr>
              <w:sym w:font="Wingdings" w:char="F0FC"/>
            </w:r>
          </w:p>
        </w:tc>
      </w:tr>
      <w:tr w:rsidR="00E93132" w:rsidRPr="00742868" w14:paraId="1AB4D655" w14:textId="77777777" w:rsidTr="00A35577">
        <w:trPr>
          <w:trHeight w:val="585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43A69EE" w14:textId="77777777" w:rsidR="00E93132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color w:val="000000"/>
                <w:sz w:val="20"/>
                <w:szCs w:val="20"/>
              </w:rPr>
            </w:pPr>
            <w:r w:rsidRPr="00AC5BDB">
              <w:rPr>
                <w:color w:val="000000"/>
                <w:sz w:val="20"/>
                <w:szCs w:val="20"/>
              </w:rPr>
              <w:t>5 Full Days</w:t>
            </w:r>
          </w:p>
          <w:p w14:paraId="6FFEA63A" w14:textId="77777777" w:rsidR="00E93132" w:rsidRPr="00AC5BDB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Pr="00AC5BDB">
              <w:rPr>
                <w:color w:val="000000"/>
                <w:sz w:val="20"/>
                <w:szCs w:val="20"/>
              </w:rPr>
              <w:t>ith before/after school care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3BE5F3" w14:textId="2DE4C65D" w:rsidR="00E93132" w:rsidRPr="00742868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7:</w:t>
            </w:r>
            <w:r w:rsidR="006B00CF">
              <w:rPr>
                <w:color w:val="000000"/>
                <w:sz w:val="20"/>
                <w:szCs w:val="20"/>
              </w:rPr>
              <w:t>3</w:t>
            </w:r>
            <w:r w:rsidRPr="00742868">
              <w:rPr>
                <w:color w:val="000000"/>
                <w:sz w:val="20"/>
                <w:szCs w:val="20"/>
              </w:rPr>
              <w:t>0 a.m. to 5:30 p.m.</w:t>
            </w:r>
          </w:p>
          <w:p w14:paraId="6FF15DE3" w14:textId="157DB292" w:rsidR="00E93132" w:rsidRPr="00742868" w:rsidRDefault="00E93132" w:rsidP="00A35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9ABB9AA" w14:textId="2992F094" w:rsidR="00E93132" w:rsidRPr="00742868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 w:rsidRPr="00742868"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6B00C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36D17">
              <w:rPr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E6D52" w14:textId="2B1E6E49" w:rsidR="00C56E34" w:rsidRPr="00742868" w:rsidRDefault="00C56E34" w:rsidP="00A3557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93132" w:rsidRPr="00742868" w14:paraId="06733BED" w14:textId="77777777" w:rsidTr="00A35577">
        <w:trPr>
          <w:trHeight w:val="560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E7C2485" w14:textId="41E69FF4" w:rsidR="00E93132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Full</w:t>
            </w:r>
            <w:r w:rsidR="003C6A3E">
              <w:rPr>
                <w:color w:val="000000"/>
                <w:sz w:val="20"/>
                <w:szCs w:val="20"/>
              </w:rPr>
              <w:t xml:space="preserve"> School</w:t>
            </w:r>
            <w:r>
              <w:rPr>
                <w:color w:val="000000"/>
                <w:sz w:val="20"/>
                <w:szCs w:val="20"/>
              </w:rPr>
              <w:t xml:space="preserve"> Days</w:t>
            </w:r>
          </w:p>
          <w:p w14:paraId="5B91FC13" w14:textId="77777777" w:rsidR="00E93132" w:rsidRPr="00AC5BDB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Without before/after school </w:t>
            </w:r>
            <w:r w:rsidRPr="00742868">
              <w:rPr>
                <w:color w:val="000000"/>
                <w:sz w:val="20"/>
                <w:szCs w:val="20"/>
              </w:rPr>
              <w:t>care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80451D" w14:textId="77777777" w:rsidR="00E93132" w:rsidRPr="00742868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8:30 a.m. to 3:00 p.m.</w:t>
            </w:r>
          </w:p>
          <w:p w14:paraId="75E825B3" w14:textId="3B1BEE35" w:rsidR="00E93132" w:rsidRPr="00742868" w:rsidRDefault="00E93132" w:rsidP="00A35577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FB3EC2" w14:textId="12E99625" w:rsidR="00E93132" w:rsidRPr="00742868" w:rsidRDefault="00E93132" w:rsidP="00A35577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C56E34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436D17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86B1" w14:textId="4979BC2A" w:rsidR="00C56E34" w:rsidRPr="00742868" w:rsidRDefault="00C56E34" w:rsidP="00A3557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D7B" w:rsidRPr="00742868" w14:paraId="28BBBBFF" w14:textId="77777777" w:rsidTr="002912CE">
        <w:trPr>
          <w:trHeight w:val="1177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15FF1D" w14:textId="77777777" w:rsidR="00730D7B" w:rsidRPr="00436D17" w:rsidRDefault="00730D7B" w:rsidP="00730D7B">
            <w:pPr>
              <w:rPr>
                <w:bCs/>
                <w:sz w:val="20"/>
                <w:szCs w:val="20"/>
              </w:rPr>
            </w:pPr>
            <w:r w:rsidRPr="00436D17">
              <w:rPr>
                <w:bCs/>
                <w:sz w:val="20"/>
                <w:szCs w:val="20"/>
              </w:rPr>
              <w:t>3 Full Days</w:t>
            </w:r>
          </w:p>
          <w:p w14:paraId="411095C3" w14:textId="1CE8D108" w:rsidR="00730D7B" w:rsidRPr="00742868" w:rsidRDefault="00730D7B" w:rsidP="00730D7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  <w:szCs w:val="20"/>
              </w:rPr>
            </w:pPr>
            <w:r w:rsidRPr="00436D17">
              <w:rPr>
                <w:bCs/>
                <w:sz w:val="20"/>
                <w:szCs w:val="20"/>
              </w:rPr>
              <w:t>Without before/after school care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A7DD0D" w14:textId="77777777" w:rsidR="00730D7B" w:rsidRPr="00730D7B" w:rsidRDefault="00730D7B" w:rsidP="00730D7B">
            <w:pPr>
              <w:jc w:val="center"/>
              <w:rPr>
                <w:sz w:val="20"/>
                <w:szCs w:val="20"/>
              </w:rPr>
            </w:pPr>
            <w:r w:rsidRPr="00730D7B">
              <w:rPr>
                <w:sz w:val="20"/>
                <w:szCs w:val="20"/>
              </w:rPr>
              <w:t>8:30 a.m. to 3:00 p.m.</w:t>
            </w:r>
          </w:p>
          <w:p w14:paraId="04D7F798" w14:textId="77777777" w:rsidR="00730D7B" w:rsidRPr="00730D7B" w:rsidRDefault="00730D7B" w:rsidP="00730D7B">
            <w:pPr>
              <w:jc w:val="center"/>
              <w:rPr>
                <w:sz w:val="20"/>
                <w:szCs w:val="20"/>
              </w:rPr>
            </w:pPr>
          </w:p>
          <w:p w14:paraId="6C423AB6" w14:textId="77777777" w:rsidR="00730D7B" w:rsidRPr="00730D7B" w:rsidRDefault="00730D7B" w:rsidP="00730D7B">
            <w:pPr>
              <w:jc w:val="center"/>
              <w:rPr>
                <w:sz w:val="20"/>
                <w:szCs w:val="20"/>
              </w:rPr>
            </w:pPr>
            <w:r w:rsidRPr="00730D7B">
              <w:rPr>
                <w:sz w:val="20"/>
                <w:szCs w:val="20"/>
              </w:rPr>
              <w:t>List Choice of Days</w:t>
            </w:r>
          </w:p>
          <w:p w14:paraId="38E0D2C5" w14:textId="71C47717" w:rsidR="00730D7B" w:rsidRPr="00742868" w:rsidRDefault="00730D7B" w:rsidP="00730D7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D356AC" w14:textId="77777777" w:rsidR="00730D7B" w:rsidRDefault="00730D7B" w:rsidP="00730D7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94AA33" w14:textId="7E64175E" w:rsidR="00730D7B" w:rsidRPr="00742868" w:rsidRDefault="00730D7B" w:rsidP="00730D7B">
            <w:pPr>
              <w:jc w:val="center"/>
              <w:rPr>
                <w:sz w:val="20"/>
                <w:szCs w:val="20"/>
              </w:rPr>
            </w:pPr>
            <w:r w:rsidRPr="00730D7B">
              <w:rPr>
                <w:b/>
                <w:bCs/>
                <w:sz w:val="20"/>
                <w:szCs w:val="20"/>
              </w:rPr>
              <w:t>$6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234AD" w14:textId="661A37B9" w:rsidR="00730D7B" w:rsidRPr="00742868" w:rsidRDefault="00730D7B" w:rsidP="00730D7B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sz w:val="20"/>
                <w:szCs w:val="20"/>
              </w:rPr>
            </w:pPr>
          </w:p>
        </w:tc>
      </w:tr>
      <w:tr w:rsidR="00730D7B" w:rsidRPr="00742868" w14:paraId="0824425F" w14:textId="77777777" w:rsidTr="00372FA2">
        <w:trPr>
          <w:trHeight w:val="88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0F66FF" w14:textId="77777777" w:rsidR="00730D7B" w:rsidRDefault="00730D7B" w:rsidP="00730D7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color w:val="000000"/>
                <w:sz w:val="20"/>
                <w:szCs w:val="20"/>
              </w:rPr>
            </w:pPr>
          </w:p>
          <w:p w14:paraId="68EEF2B7" w14:textId="77777777" w:rsidR="00730D7B" w:rsidRDefault="00730D7B" w:rsidP="00730D7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color w:val="000000"/>
                <w:sz w:val="20"/>
                <w:szCs w:val="20"/>
              </w:rPr>
            </w:pPr>
            <w:r w:rsidRPr="00742868">
              <w:rPr>
                <w:color w:val="000000"/>
                <w:sz w:val="20"/>
                <w:szCs w:val="20"/>
              </w:rPr>
              <w:t>5 Half Days</w:t>
            </w:r>
          </w:p>
          <w:p w14:paraId="31E24B85" w14:textId="77777777" w:rsidR="00730D7B" w:rsidRDefault="00730D7B" w:rsidP="00730D7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Monday-Friday</w:t>
            </w:r>
          </w:p>
          <w:p w14:paraId="6D03626C" w14:textId="77777777" w:rsidR="00730D7B" w:rsidRPr="00436D17" w:rsidRDefault="00730D7B" w:rsidP="00730D7B">
            <w:pPr>
              <w:rPr>
                <w:bCs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77FC84" w14:textId="77777777" w:rsidR="00730D7B" w:rsidRPr="000D47A3" w:rsidRDefault="00730D7B" w:rsidP="00730D7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</w:rPr>
            </w:pPr>
            <w:r w:rsidRPr="000D47A3">
              <w:rPr>
                <w:color w:val="000000"/>
              </w:rPr>
              <w:t xml:space="preserve">8:30 a.m. to 11:30 a.m. </w:t>
            </w:r>
          </w:p>
          <w:p w14:paraId="031F2D92" w14:textId="77777777" w:rsidR="00730D7B" w:rsidRPr="000D47A3" w:rsidRDefault="00730D7B" w:rsidP="00730D7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</w:rPr>
            </w:pPr>
          </w:p>
          <w:p w14:paraId="5E23F6CE" w14:textId="77777777" w:rsidR="00730D7B" w:rsidRPr="000D47A3" w:rsidRDefault="00730D7B" w:rsidP="00730D7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i/>
                <w:color w:val="000000"/>
              </w:rPr>
            </w:pPr>
            <w:r w:rsidRPr="000D47A3">
              <w:rPr>
                <w:b/>
                <w:i/>
                <w:color w:val="000000"/>
              </w:rPr>
              <w:t>OR</w:t>
            </w:r>
          </w:p>
          <w:p w14:paraId="24C02298" w14:textId="77777777" w:rsidR="00730D7B" w:rsidRPr="000D47A3" w:rsidRDefault="00730D7B" w:rsidP="00730D7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</w:rPr>
            </w:pPr>
          </w:p>
          <w:p w14:paraId="79FBDEF5" w14:textId="77777777" w:rsidR="00730D7B" w:rsidRPr="000D47A3" w:rsidRDefault="00730D7B" w:rsidP="00730D7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</w:rPr>
            </w:pPr>
            <w:r w:rsidRPr="000D47A3">
              <w:rPr>
                <w:color w:val="000000"/>
              </w:rPr>
              <w:t>12:30 p.m. to 3:00 p.m.</w:t>
            </w:r>
          </w:p>
          <w:p w14:paraId="4EA5509E" w14:textId="77777777" w:rsidR="00730D7B" w:rsidRPr="000D47A3" w:rsidRDefault="00730D7B" w:rsidP="00730D7B">
            <w:p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color w:val="000000"/>
              </w:rPr>
            </w:pPr>
          </w:p>
          <w:p w14:paraId="35E3B488" w14:textId="3712A1BA" w:rsidR="00730D7B" w:rsidRPr="00730D7B" w:rsidRDefault="00730D7B" w:rsidP="00730D7B">
            <w:pPr>
              <w:jc w:val="center"/>
              <w:rPr>
                <w:sz w:val="20"/>
                <w:szCs w:val="20"/>
              </w:rPr>
            </w:pPr>
            <w:r w:rsidRPr="000D47A3">
              <w:rPr>
                <w:color w:val="000000"/>
              </w:rPr>
              <w:t>Circle your choice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D33EBA" w14:textId="77777777" w:rsidR="00730D7B" w:rsidRDefault="00730D7B" w:rsidP="00730D7B">
            <w:pPr>
              <w:tabs>
                <w:tab w:val="center" w:pos="504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$425</w:t>
            </w:r>
          </w:p>
          <w:p w14:paraId="7B91A370" w14:textId="77777777" w:rsidR="00730D7B" w:rsidRDefault="00730D7B" w:rsidP="00730D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7FE52" w14:textId="77777777" w:rsidR="00730D7B" w:rsidRPr="00742868" w:rsidRDefault="00730D7B" w:rsidP="00730D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D7B" w:rsidRPr="00742868" w14:paraId="3A32A087" w14:textId="77777777" w:rsidTr="00A35577">
        <w:trPr>
          <w:trHeight w:val="88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0DB18F0" w14:textId="50773EE8" w:rsidR="00730D7B" w:rsidRDefault="00730D7B" w:rsidP="00730D7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Indicate months enrolling for (June or July or both) 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F4BF80" w14:textId="77777777" w:rsidR="00730D7B" w:rsidRPr="00730D7B" w:rsidRDefault="00730D7B" w:rsidP="00730D7B">
            <w:pPr>
              <w:jc w:val="center"/>
              <w:rPr>
                <w:sz w:val="20"/>
                <w:szCs w:val="20"/>
              </w:rPr>
            </w:pPr>
          </w:p>
          <w:p w14:paraId="2058911F" w14:textId="296D1614" w:rsidR="00730D7B" w:rsidRPr="00730D7B" w:rsidRDefault="00730D7B" w:rsidP="0073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41554" w14:textId="77777777" w:rsidR="00730D7B" w:rsidRPr="00742868" w:rsidRDefault="00730D7B" w:rsidP="00730D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2DA6E" w14:textId="77777777" w:rsidR="00730D7B" w:rsidRPr="00742868" w:rsidRDefault="00730D7B" w:rsidP="00730D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730D7B" w:rsidRPr="00742868" w14:paraId="5F8AAAEF" w14:textId="77777777" w:rsidTr="00A35577">
        <w:trPr>
          <w:trHeight w:val="88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C29D61" w14:textId="74A681DD" w:rsidR="00730D7B" w:rsidRDefault="00730D7B" w:rsidP="00730D7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Other Information:</w:t>
            </w:r>
          </w:p>
          <w:p w14:paraId="506919C6" w14:textId="51B95A1B" w:rsidR="00730D7B" w:rsidRDefault="00730D7B" w:rsidP="00730D7B">
            <w:pPr>
              <w:rPr>
                <w:b/>
                <w:color w:val="FF0000"/>
              </w:rPr>
            </w:pP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0E9688" w14:textId="77777777" w:rsidR="00730D7B" w:rsidRPr="00730D7B" w:rsidRDefault="00730D7B" w:rsidP="00730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9B1E096" w14:textId="77777777" w:rsidR="00730D7B" w:rsidRPr="00742868" w:rsidRDefault="00730D7B" w:rsidP="00730D7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193AA" w14:textId="77777777" w:rsidR="00730D7B" w:rsidRPr="00742868" w:rsidRDefault="00730D7B" w:rsidP="00730D7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37CBCC3A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53454D45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7E574AB8" w14:textId="77777777" w:rsidR="00E93132" w:rsidRP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  <w:u w:val="single"/>
        </w:rPr>
      </w:pPr>
    </w:p>
    <w:p w14:paraId="1D94FDCC" w14:textId="77777777" w:rsidR="00584DA3" w:rsidRDefault="00584DA3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510F0B5C" w14:textId="35411A26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  <w:r>
        <w:rPr>
          <w:sz w:val="28"/>
          <w:szCs w:val="28"/>
        </w:rPr>
        <w:t>Child’s Name: ________________________________</w:t>
      </w:r>
      <w:r>
        <w:rPr>
          <w:sz w:val="28"/>
          <w:szCs w:val="28"/>
        </w:rPr>
        <w:tab/>
        <w:t>Birthday: ______________</w:t>
      </w:r>
    </w:p>
    <w:p w14:paraId="4933A449" w14:textId="6DCCA68E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5F1E90C4" w14:textId="77777777" w:rsidR="00584DA3" w:rsidRDefault="00584DA3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5D325285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  <w:r>
        <w:rPr>
          <w:sz w:val="28"/>
          <w:szCs w:val="28"/>
        </w:rPr>
        <w:t>Child’s Name: ________________________________</w:t>
      </w:r>
      <w:r>
        <w:rPr>
          <w:sz w:val="28"/>
          <w:szCs w:val="28"/>
        </w:rPr>
        <w:tab/>
        <w:t>Birthday: ______________</w:t>
      </w:r>
    </w:p>
    <w:p w14:paraId="6E949586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55393462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0E9B7370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</w:rPr>
      </w:pPr>
    </w:p>
    <w:p w14:paraId="7CA84F60" w14:textId="77777777" w:rsidR="00E93132" w:rsidRPr="00537773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9000" w:hanging="9000"/>
        <w:rPr>
          <w:sz w:val="28"/>
          <w:szCs w:val="28"/>
          <w:u w:val="single"/>
        </w:rPr>
      </w:pPr>
      <w:r w:rsidRPr="00537773">
        <w:rPr>
          <w:sz w:val="28"/>
          <w:szCs w:val="28"/>
        </w:rPr>
        <w:t xml:space="preserve">Parent/Guardian Signature: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</w:rPr>
        <w:tab/>
        <w:t xml:space="preserve">Date: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</w:p>
    <w:p w14:paraId="5FF9FED9" w14:textId="77777777" w:rsidR="00E93132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8"/>
          <w:szCs w:val="28"/>
        </w:rPr>
      </w:pPr>
    </w:p>
    <w:p w14:paraId="14B2B71B" w14:textId="77777777" w:rsidR="00E93132" w:rsidRPr="00A833AD" w:rsidRDefault="00E93132" w:rsidP="00E93132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32"/>
          <w:szCs w:val="32"/>
        </w:rPr>
      </w:pPr>
      <w:r w:rsidRPr="00537773">
        <w:rPr>
          <w:sz w:val="28"/>
          <w:szCs w:val="28"/>
        </w:rPr>
        <w:t xml:space="preserve">Received by Director: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</w:rPr>
        <w:t xml:space="preserve">Date:  </w:t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  <w:r w:rsidRPr="00537773">
        <w:rPr>
          <w:sz w:val="28"/>
          <w:szCs w:val="28"/>
          <w:u w:val="single"/>
        </w:rPr>
        <w:tab/>
      </w:r>
    </w:p>
    <w:p w14:paraId="50F2545E" w14:textId="27274C58" w:rsidR="005B4199" w:rsidRDefault="005B4199">
      <w:pPr>
        <w:spacing w:after="160" w:line="259" w:lineRule="auto"/>
        <w:rPr>
          <w:b/>
          <w:bCs/>
          <w:sz w:val="28"/>
          <w:szCs w:val="28"/>
        </w:rPr>
      </w:pPr>
    </w:p>
    <w:sectPr w:rsidR="005B4199" w:rsidSect="00422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6"/>
    <w:rsid w:val="00030E13"/>
    <w:rsid w:val="000347E7"/>
    <w:rsid w:val="000D47A3"/>
    <w:rsid w:val="00103517"/>
    <w:rsid w:val="001469B5"/>
    <w:rsid w:val="00186772"/>
    <w:rsid w:val="003C190B"/>
    <w:rsid w:val="003C6A3E"/>
    <w:rsid w:val="00422E76"/>
    <w:rsid w:val="00436D17"/>
    <w:rsid w:val="00470B99"/>
    <w:rsid w:val="004A4983"/>
    <w:rsid w:val="00584DA3"/>
    <w:rsid w:val="005B4199"/>
    <w:rsid w:val="005C22B4"/>
    <w:rsid w:val="006A7FC6"/>
    <w:rsid w:val="006B00CF"/>
    <w:rsid w:val="0072658A"/>
    <w:rsid w:val="00730D7B"/>
    <w:rsid w:val="0095081C"/>
    <w:rsid w:val="00A837A1"/>
    <w:rsid w:val="00B943ED"/>
    <w:rsid w:val="00C46DFA"/>
    <w:rsid w:val="00C56755"/>
    <w:rsid w:val="00C56E34"/>
    <w:rsid w:val="00C90B28"/>
    <w:rsid w:val="00D40705"/>
    <w:rsid w:val="00D641BB"/>
    <w:rsid w:val="00E34449"/>
    <w:rsid w:val="00E56A2D"/>
    <w:rsid w:val="00E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22D"/>
  <w15:chartTrackingRefBased/>
  <w15:docId w15:val="{2DF6E445-6EE5-420C-9F52-B42FC33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E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aphics.sonyanancysims.com/summ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mvfairhousing.com/icfroosevelt.php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Open School</cp:lastModifiedBy>
  <cp:revision>3</cp:revision>
  <cp:lastPrinted>2022-02-22T19:05:00Z</cp:lastPrinted>
  <dcterms:created xsi:type="dcterms:W3CDTF">2023-03-22T18:57:00Z</dcterms:created>
  <dcterms:modified xsi:type="dcterms:W3CDTF">2023-03-23T18:23:00Z</dcterms:modified>
</cp:coreProperties>
</file>