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54D1033A" w:rsidR="004F0D34" w:rsidRPr="00FE0AEA" w:rsidRDefault="00E27131" w:rsidP="006B696A">
            <w:pPr>
              <w:pStyle w:val="NewsletterDate"/>
            </w:pPr>
            <w:r>
              <w:rPr>
                <w:color w:val="000000" w:themeColor="text1"/>
              </w:rPr>
              <w:t>October 7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4A99DD41" w14:textId="4FFF32AF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56EA80EC" w14:textId="132E2255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6B4E761" w14:textId="2EBB77DE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This week we will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talk about bears and hibernation.  On Wednesday, October 9th kids can bring in their favorite teddy bear.  We will have a show and share that day and talk about what makes our bears so special to us!</w:t>
            </w:r>
          </w:p>
          <w:p w14:paraId="2EB3B186" w14:textId="77777777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3901B7B" w14:textId="2A9D6975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Open 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School will host Halloween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amily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ight at the school on October 29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from 6-7pm.  There will be games, snacks and a costume parade.  Costumes, siblings and family members are all welcome!</w:t>
            </w:r>
          </w:p>
          <w:p w14:paraId="6F223326" w14:textId="0E1124DB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2BF9656" w14:textId="3A47C314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classroom Halloween party snack sign up is on the board.  The party will be from 9:30-10:30 a.m. Kids can come in co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tumes or change here. If your child stays 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for full </w:t>
            </w:r>
            <w:proofErr w:type="gramStart"/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days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it might be a good idea to bring a change of clothes.</w:t>
            </w:r>
          </w:p>
          <w:p w14:paraId="55E7CB8C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31AD4A80" w:rsidR="002A68F2" w:rsidRPr="004512BF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A478ED6" w14:textId="77777777" w:rsidR="004512BF" w:rsidRDefault="004512BF" w:rsidP="004512BF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A8C6373" w14:textId="0877F60C" w:rsidR="00B342A9" w:rsidRPr="00E27131" w:rsidRDefault="004B1FCC" w:rsidP="00B342A9">
            <w:pPr>
              <w:pStyle w:val="SectionLabelALLCAP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131">
              <w:rPr>
                <w:rFonts w:ascii="Comic Sans MS" w:hAnsi="Comic Sans MS"/>
                <w:color w:val="auto"/>
                <w:sz w:val="20"/>
                <w:szCs w:val="20"/>
              </w:rPr>
              <w:t>October 12</w:t>
            </w:r>
            <w:r w:rsidRPr="00E27131">
              <w:rPr>
                <w:rFonts w:ascii="Comic Sans MS" w:hAnsi="Comic Sans MS"/>
                <w:color w:val="auto"/>
                <w:sz w:val="20"/>
                <w:szCs w:val="20"/>
                <w:vertAlign w:val="superscript"/>
              </w:rPr>
              <w:t>th</w:t>
            </w:r>
            <w:r w:rsidRPr="00E27131">
              <w:rPr>
                <w:rFonts w:ascii="Comic Sans MS" w:hAnsi="Comic Sans MS"/>
                <w:color w:val="auto"/>
                <w:sz w:val="20"/>
                <w:szCs w:val="20"/>
              </w:rPr>
              <w:t xml:space="preserve"> UW Big Event/Maintenance Day 8-12pm</w:t>
            </w:r>
            <w:r w:rsidR="00E27131" w:rsidRPr="00E27131">
              <w:rPr>
                <w:rFonts w:ascii="Comic Sans MS" w:hAnsi="Comic Sans MS"/>
                <w:color w:val="auto"/>
                <w:sz w:val="20"/>
                <w:szCs w:val="20"/>
              </w:rPr>
              <w:t xml:space="preserve"> Help with Fall clean up and winter prep </w:t>
            </w:r>
          </w:p>
          <w:p w14:paraId="41A94437" w14:textId="2A62E680" w:rsidR="00E27131" w:rsidRPr="00E27131" w:rsidRDefault="00B342A9" w:rsidP="00E27131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</w:pPr>
            <w:r w:rsidRPr="00E27131">
              <w:rPr>
                <w:rFonts w:ascii="Comic Sans MS" w:hAnsi="Comic Sans MS"/>
                <w:color w:val="FF0000"/>
                <w:sz w:val="22"/>
              </w:rPr>
              <w:t>October 23-</w:t>
            </w:r>
            <w:proofErr w:type="gramStart"/>
            <w:r w:rsidRPr="00E27131">
              <w:rPr>
                <w:rFonts w:ascii="Comic Sans MS" w:hAnsi="Comic Sans MS"/>
                <w:color w:val="FF0000"/>
                <w:sz w:val="22"/>
              </w:rPr>
              <w:t>25</w:t>
            </w:r>
            <w:r w:rsidRPr="00E27131">
              <w:rPr>
                <w:rFonts w:ascii="Comic Sans MS" w:hAnsi="Comic Sans MS"/>
                <w:color w:val="FF0000"/>
                <w:sz w:val="22"/>
                <w:vertAlign w:val="superscript"/>
              </w:rPr>
              <w:t xml:space="preserve"> </w:t>
            </w:r>
            <w:r w:rsidRPr="00E27131">
              <w:rPr>
                <w:color w:val="FF0000"/>
              </w:rPr>
              <w:t xml:space="preserve"> </w:t>
            </w:r>
            <w:r w:rsidRPr="00E27131">
              <w:rPr>
                <w:rFonts w:ascii="Comic Sans MS" w:hAnsi="Comic Sans MS"/>
                <w:color w:val="FF0000"/>
                <w:sz w:val="22"/>
              </w:rPr>
              <w:t>Parent</w:t>
            </w:r>
            <w:proofErr w:type="gramEnd"/>
            <w:r w:rsidRPr="00E27131">
              <w:rPr>
                <w:rFonts w:ascii="Comic Sans MS" w:hAnsi="Comic Sans MS"/>
                <w:color w:val="FF0000"/>
                <w:sz w:val="22"/>
              </w:rPr>
              <w:t xml:space="preserve">/Teacher Conferences 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>Parent/Teacher conferences are October 23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  <w:vertAlign w:val="superscript"/>
              </w:rPr>
              <w:t>rd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>, 24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  <w:vertAlign w:val="superscript"/>
              </w:rPr>
              <w:t>th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 xml:space="preserve"> and 25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  <w:vertAlign w:val="superscript"/>
              </w:rPr>
              <w:t>th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>.  There will be a half day of school on October 23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  <w:vertAlign w:val="superscript"/>
              </w:rPr>
              <w:t>rd</w:t>
            </w:r>
            <w:r w:rsidR="00E27131"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 xml:space="preserve"> with an 11:30a.m.  </w:t>
            </w:r>
          </w:p>
          <w:p w14:paraId="15AABC3D" w14:textId="64BACCC0" w:rsidR="00E27131" w:rsidRPr="00E27131" w:rsidRDefault="00E27131" w:rsidP="00E27131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</w:pPr>
            <w:r w:rsidRPr="00FE0AE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427BD44" wp14:editId="66127F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1140460</wp:posOffset>
                  </wp:positionV>
                  <wp:extent cx="3229610" cy="1464310"/>
                  <wp:effectExtent l="0" t="0" r="8890" b="2540"/>
                  <wp:wrapThrough wrapText="bothSides">
                    <wp:wrapPolygon edited="0">
                      <wp:start x="0" y="0"/>
                      <wp:lineTo x="0" y="21356"/>
                      <wp:lineTo x="21532" y="21356"/>
                      <wp:lineTo x="21532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>Conference sign</w:t>
            </w:r>
            <w:r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>-</w:t>
            </w:r>
            <w:r w:rsidRPr="00E27131">
              <w:rPr>
                <w:rFonts w:ascii="Comic Sans MS" w:hAnsi="Comic Sans MS"/>
                <w:i w:val="0"/>
                <w:color w:val="FF0000"/>
                <w:sz w:val="24"/>
                <w:szCs w:val="24"/>
              </w:rPr>
              <w:t xml:space="preserve">up sheet are hanging on the classroom board. 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  <w:bookmarkStart w:id="0" w:name="_GoBack"/>
        <w:bookmarkEnd w:id="0"/>
      </w:tr>
    </w:tbl>
    <w:p w14:paraId="6C8FDCFB" w14:textId="7D9B80B1" w:rsidR="00DB5549" w:rsidRDefault="00DB5549" w:rsidP="00DB5549">
      <w:pPr>
        <w:sectPr w:rsidR="00DB5549" w:rsidSect="00345B09"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C73B2"/>
    <w:rsid w:val="001D22C0"/>
    <w:rsid w:val="001F7C38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34C99C"/>
  <w15:docId w15:val="{E90092F8-D95B-4CA1-AA36-5A6A782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F3DF-268E-4196-8BED-D3674B0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2019-09-20T20:23:00Z</cp:lastPrinted>
  <dcterms:created xsi:type="dcterms:W3CDTF">2019-10-04T20:34:00Z</dcterms:created>
  <dcterms:modified xsi:type="dcterms:W3CDTF">2019-10-04T20:34:00Z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