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A457" w14:textId="4BC04B91" w:rsidR="00A21CA0" w:rsidRPr="006F0C4A" w:rsidRDefault="00A21CA0" w:rsidP="00A21CA0">
      <w:pPr>
        <w:jc w:val="center"/>
        <w:rPr>
          <w:b/>
          <w:bCs/>
          <w:color w:val="000000"/>
          <w:u w:val="single"/>
        </w:rPr>
      </w:pPr>
      <w:r w:rsidRPr="006F0C4A">
        <w:rPr>
          <w:b/>
          <w:bCs/>
          <w:color w:val="000000"/>
          <w:u w:val="single"/>
        </w:rPr>
        <w:t xml:space="preserve">THE OPEN SCHOOL BOARD OF DIRECTORS’ </w:t>
      </w:r>
      <w:r w:rsidR="002E30BD">
        <w:rPr>
          <w:b/>
          <w:bCs/>
          <w:color w:val="000000"/>
          <w:u w:val="single"/>
        </w:rPr>
        <w:t>Minutes</w:t>
      </w:r>
    </w:p>
    <w:p w14:paraId="7E099B6A" w14:textId="71AA89A2" w:rsidR="00F238D0" w:rsidRDefault="002B081F" w:rsidP="00A21CA0">
      <w:pPr>
        <w:jc w:val="center"/>
        <w:rPr>
          <w:b/>
          <w:bCs/>
          <w:color w:val="000000"/>
        </w:rPr>
      </w:pPr>
      <w:r>
        <w:rPr>
          <w:b/>
          <w:bCs/>
          <w:color w:val="000000"/>
        </w:rPr>
        <w:t>February 12, 2019</w:t>
      </w:r>
    </w:p>
    <w:p w14:paraId="366F10A0" w14:textId="2B1FD816" w:rsidR="002B081F" w:rsidRDefault="002B081F" w:rsidP="00A21CA0">
      <w:pPr>
        <w:jc w:val="center"/>
        <w:rPr>
          <w:b/>
          <w:bCs/>
          <w:color w:val="000000"/>
        </w:rPr>
      </w:pPr>
      <w:r>
        <w:rPr>
          <w:b/>
          <w:bCs/>
          <w:color w:val="000000"/>
        </w:rPr>
        <w:t>5:30 p.m.</w:t>
      </w:r>
      <w:r w:rsidR="002E30BD">
        <w:rPr>
          <w:b/>
          <w:bCs/>
          <w:color w:val="000000"/>
        </w:rPr>
        <w:t xml:space="preserve"> </w:t>
      </w:r>
    </w:p>
    <w:p w14:paraId="519C2CB0" w14:textId="77777777" w:rsidR="00F238D0" w:rsidRPr="006F0C4A" w:rsidRDefault="00F238D0" w:rsidP="00A21CA0">
      <w:pPr>
        <w:jc w:val="center"/>
        <w:rPr>
          <w:b/>
          <w:bCs/>
          <w:color w:val="000000"/>
        </w:rPr>
      </w:pPr>
    </w:p>
    <w:p w14:paraId="6F6B4D74" w14:textId="77777777" w:rsidR="00A21CA0" w:rsidRPr="006F0C4A" w:rsidRDefault="00A21CA0" w:rsidP="00A21CA0">
      <w:pPr>
        <w:rPr>
          <w:color w:val="000000"/>
        </w:rPr>
      </w:pPr>
    </w:p>
    <w:p w14:paraId="02873C1A" w14:textId="2899B6AE" w:rsidR="008D5195" w:rsidRPr="008D5195" w:rsidRDefault="00A21CA0" w:rsidP="008D5195">
      <w:pPr>
        <w:pStyle w:val="ListParagraph"/>
        <w:numPr>
          <w:ilvl w:val="0"/>
          <w:numId w:val="1"/>
        </w:numPr>
        <w:rPr>
          <w:color w:val="000000"/>
        </w:rPr>
      </w:pPr>
      <w:r w:rsidRPr="006F0C4A">
        <w:rPr>
          <w:bCs/>
          <w:color w:val="000000"/>
        </w:rPr>
        <w:t>Roll Call</w:t>
      </w:r>
      <w:r w:rsidR="008D5195">
        <w:rPr>
          <w:bCs/>
          <w:color w:val="000000"/>
        </w:rPr>
        <w:t xml:space="preserve"> </w:t>
      </w:r>
      <w:r w:rsidR="002E30BD">
        <w:rPr>
          <w:bCs/>
          <w:color w:val="000000"/>
        </w:rPr>
        <w:t>– present:  Brant Schumaker, Bryan Ray, Sara Roberts, Shaunna Baysinger, Kelly Carpenter, Shelly McFate, Carrie King</w:t>
      </w:r>
    </w:p>
    <w:p w14:paraId="191966B9" w14:textId="77777777" w:rsidR="00A21CA0" w:rsidRPr="006F0C4A" w:rsidRDefault="00A21CA0" w:rsidP="00A21CA0">
      <w:pPr>
        <w:rPr>
          <w:color w:val="000000"/>
        </w:rPr>
      </w:pPr>
    </w:p>
    <w:p w14:paraId="7E86804D" w14:textId="77777777" w:rsidR="00A21CA0" w:rsidRPr="006F0C4A" w:rsidRDefault="00A21CA0" w:rsidP="00A21CA0">
      <w:pPr>
        <w:pStyle w:val="ListParagraph"/>
        <w:numPr>
          <w:ilvl w:val="0"/>
          <w:numId w:val="1"/>
        </w:numPr>
        <w:rPr>
          <w:color w:val="000000"/>
        </w:rPr>
      </w:pPr>
      <w:r w:rsidRPr="006F0C4A">
        <w:rPr>
          <w:bCs/>
          <w:color w:val="000000"/>
        </w:rPr>
        <w:t>Principles of Operation</w:t>
      </w:r>
    </w:p>
    <w:p w14:paraId="08F50A8E" w14:textId="77777777" w:rsidR="00A21CA0" w:rsidRPr="006C6D74" w:rsidRDefault="00A21CA0" w:rsidP="00A21CA0">
      <w:pPr>
        <w:pStyle w:val="ListParagraph"/>
        <w:numPr>
          <w:ilvl w:val="1"/>
          <w:numId w:val="1"/>
        </w:numPr>
        <w:ind w:left="1080"/>
        <w:rPr>
          <w:color w:val="000000"/>
        </w:rPr>
      </w:pPr>
      <w:r w:rsidRPr="006C6D74">
        <w:rPr>
          <w:color w:val="000000"/>
        </w:rPr>
        <w:t>Listen to Everyone’s Ideas</w:t>
      </w:r>
    </w:p>
    <w:p w14:paraId="3BA29160" w14:textId="77777777" w:rsidR="00A21CA0" w:rsidRPr="006C6D74" w:rsidRDefault="00A21CA0" w:rsidP="00A21CA0">
      <w:pPr>
        <w:pStyle w:val="ListParagraph"/>
        <w:numPr>
          <w:ilvl w:val="1"/>
          <w:numId w:val="1"/>
        </w:numPr>
        <w:ind w:left="1080"/>
        <w:rPr>
          <w:color w:val="000000"/>
        </w:rPr>
      </w:pPr>
      <w:r w:rsidRPr="006C6D74">
        <w:rPr>
          <w:color w:val="000000"/>
        </w:rPr>
        <w:t>Include All Who Attend</w:t>
      </w:r>
    </w:p>
    <w:p w14:paraId="66AFD4A8" w14:textId="77777777" w:rsidR="00A21CA0" w:rsidRPr="006C6D74" w:rsidRDefault="00A21CA0" w:rsidP="00A21CA0">
      <w:pPr>
        <w:pStyle w:val="ListParagraph"/>
        <w:numPr>
          <w:ilvl w:val="1"/>
          <w:numId w:val="1"/>
        </w:numPr>
        <w:ind w:left="1080"/>
        <w:rPr>
          <w:color w:val="000000"/>
        </w:rPr>
      </w:pPr>
      <w:r w:rsidRPr="006C6D74">
        <w:rPr>
          <w:color w:val="000000"/>
        </w:rPr>
        <w:t>Wait to Speak; Don’t Interrupt</w:t>
      </w:r>
    </w:p>
    <w:p w14:paraId="027E277F" w14:textId="77777777" w:rsidR="00A21CA0" w:rsidRPr="006C6D74" w:rsidRDefault="00A21CA0" w:rsidP="00A21CA0">
      <w:pPr>
        <w:pStyle w:val="ListParagraph"/>
        <w:numPr>
          <w:ilvl w:val="1"/>
          <w:numId w:val="1"/>
        </w:numPr>
        <w:ind w:left="1080"/>
        <w:rPr>
          <w:color w:val="000000"/>
        </w:rPr>
      </w:pPr>
      <w:r w:rsidRPr="006C6D74">
        <w:rPr>
          <w:color w:val="000000"/>
        </w:rPr>
        <w:t>Focus on the Topic at Hand</w:t>
      </w:r>
    </w:p>
    <w:p w14:paraId="447FABEE" w14:textId="7B595207" w:rsidR="002B081F" w:rsidRPr="002B081F" w:rsidRDefault="00A21CA0" w:rsidP="007D0B09">
      <w:pPr>
        <w:pStyle w:val="ListParagraph"/>
        <w:numPr>
          <w:ilvl w:val="1"/>
          <w:numId w:val="1"/>
        </w:numPr>
        <w:ind w:left="1080"/>
        <w:rPr>
          <w:color w:val="000000"/>
        </w:rPr>
      </w:pPr>
      <w:r w:rsidRPr="002B081F">
        <w:rPr>
          <w:color w:val="000000"/>
        </w:rPr>
        <w:t>Respect Others</w:t>
      </w:r>
    </w:p>
    <w:p w14:paraId="5D44BB33" w14:textId="77777777" w:rsidR="00A21CA0" w:rsidRPr="006C6D74" w:rsidRDefault="00A21CA0" w:rsidP="00A21CA0">
      <w:pPr>
        <w:pStyle w:val="ListParagraph"/>
        <w:numPr>
          <w:ilvl w:val="1"/>
          <w:numId w:val="1"/>
        </w:numPr>
        <w:ind w:left="1080"/>
        <w:rPr>
          <w:color w:val="000000"/>
        </w:rPr>
      </w:pPr>
      <w:r w:rsidRPr="006C6D74">
        <w:rPr>
          <w:color w:val="000000"/>
        </w:rPr>
        <w:t>Agree to Disagree/Vote</w:t>
      </w:r>
    </w:p>
    <w:p w14:paraId="4A4D3159" w14:textId="77777777" w:rsidR="00A21CA0" w:rsidRPr="006C6D74" w:rsidRDefault="00A21CA0" w:rsidP="008D5195">
      <w:pPr>
        <w:ind w:left="360"/>
      </w:pPr>
    </w:p>
    <w:p w14:paraId="7EA8A444" w14:textId="54745E08" w:rsidR="002B081F" w:rsidRDefault="002B081F" w:rsidP="00A21CA0">
      <w:pPr>
        <w:pStyle w:val="ListParagraph"/>
        <w:numPr>
          <w:ilvl w:val="0"/>
          <w:numId w:val="1"/>
        </w:numPr>
      </w:pPr>
      <w:r>
        <w:t>Approval of past Minutes</w:t>
      </w:r>
      <w:r w:rsidR="002E30BD">
        <w:t xml:space="preserve"> (tabled until March’s meeting)</w:t>
      </w:r>
    </w:p>
    <w:p w14:paraId="26A7C2E3" w14:textId="75784408" w:rsidR="002B081F" w:rsidRDefault="002B081F" w:rsidP="002B081F"/>
    <w:p w14:paraId="21D6EFCD" w14:textId="2929652F" w:rsidR="002B081F" w:rsidRDefault="002B081F" w:rsidP="002B081F">
      <w:pPr>
        <w:pStyle w:val="ListParagraph"/>
        <w:numPr>
          <w:ilvl w:val="0"/>
          <w:numId w:val="1"/>
        </w:numPr>
      </w:pPr>
      <w:r>
        <w:t>Teacher’s report</w:t>
      </w:r>
      <w:r w:rsidR="002E30BD">
        <w:t xml:space="preserve"> – Carrie reported that her class is learning about the rainforest and layers of the rainforest.  They are also looking forward to their Valentine’s day party.  Amber’s class is doing Valentine’s day themed activities such as sorting candy heart colors, making heart mosaics and name writing.  They will then work on dental health for dental health month.  Laura’s class is working on Valentine’s day activities as well, learning about working in groups, and will then have a circus theme.</w:t>
      </w:r>
    </w:p>
    <w:p w14:paraId="5126FDCA" w14:textId="77777777" w:rsidR="002B081F" w:rsidRDefault="002B081F" w:rsidP="002B081F">
      <w:pPr>
        <w:pStyle w:val="ListParagraph"/>
        <w:ind w:left="360"/>
      </w:pPr>
    </w:p>
    <w:p w14:paraId="0E6B117B" w14:textId="2CACDD0A" w:rsidR="00A21CA0" w:rsidRPr="006C6D74" w:rsidRDefault="00A21CA0" w:rsidP="00A21CA0">
      <w:pPr>
        <w:pStyle w:val="ListParagraph"/>
        <w:numPr>
          <w:ilvl w:val="0"/>
          <w:numId w:val="1"/>
        </w:numPr>
      </w:pPr>
      <w:r w:rsidRPr="006C6D74">
        <w:t>Business</w:t>
      </w:r>
      <w:r w:rsidR="00E24D6A" w:rsidRPr="006C6D74">
        <w:t xml:space="preserve"> (Old &amp; New) – combined with Director’s Report</w:t>
      </w:r>
    </w:p>
    <w:p w14:paraId="3C8A4F9C" w14:textId="32606A70" w:rsidR="007614D2" w:rsidRDefault="007614D2" w:rsidP="005C1A73">
      <w:pPr>
        <w:pStyle w:val="ListParagraph"/>
        <w:ind w:left="810"/>
      </w:pPr>
    </w:p>
    <w:p w14:paraId="619C52E5" w14:textId="094D0A60" w:rsidR="00F81DDE" w:rsidRDefault="002B081F" w:rsidP="00F81DDE">
      <w:pPr>
        <w:pStyle w:val="ListParagraph"/>
        <w:numPr>
          <w:ilvl w:val="1"/>
          <w:numId w:val="1"/>
        </w:numPr>
        <w:rPr>
          <w:color w:val="000000"/>
        </w:rPr>
      </w:pPr>
      <w:r>
        <w:rPr>
          <w:color w:val="000000"/>
        </w:rPr>
        <w:t>Graduation</w:t>
      </w:r>
      <w:r w:rsidR="002E30BD">
        <w:rPr>
          <w:color w:val="000000"/>
        </w:rPr>
        <w:t xml:space="preserve"> – the high school does not have any time available for the stage use in May except for Saturdays.  The teachers would like to have graduation back at the school this year as we have done in the past.  A classroom ceremony and family picnic would be held in May at the school.  Instead of a slideshow we could offer a DVD of photos from the year for purchase, around $5.  Shaunna motioned, Kelly second, </w:t>
      </w:r>
      <w:r w:rsidR="007923F9">
        <w:rPr>
          <w:color w:val="000000"/>
        </w:rPr>
        <w:t>unanimous</w:t>
      </w:r>
      <w:r w:rsidR="002E30BD">
        <w:rPr>
          <w:color w:val="000000"/>
        </w:rPr>
        <w:t xml:space="preserve"> vote – graduation will be held at the school, a ceremony/party in the class followed by a family picnic on school grounds and a DVD for purchase.</w:t>
      </w:r>
    </w:p>
    <w:p w14:paraId="1877597F" w14:textId="5A7D2C33" w:rsidR="0076232D" w:rsidRDefault="0076232D" w:rsidP="00F81DDE">
      <w:pPr>
        <w:pStyle w:val="ListParagraph"/>
        <w:numPr>
          <w:ilvl w:val="1"/>
          <w:numId w:val="1"/>
        </w:numPr>
        <w:rPr>
          <w:color w:val="000000"/>
        </w:rPr>
      </w:pPr>
      <w:r>
        <w:rPr>
          <w:color w:val="000000"/>
        </w:rPr>
        <w:t>Funraiser</w:t>
      </w:r>
      <w:r w:rsidR="007923F9">
        <w:rPr>
          <w:color w:val="000000"/>
        </w:rPr>
        <w:t xml:space="preserve"> – carnation sales, we will see how it finishes.  Next school year Shaunna will put together a schedule that parents can see for the school year of upcoming funraisers and will discuss at orientations as well.</w:t>
      </w:r>
    </w:p>
    <w:p w14:paraId="07EA9301" w14:textId="4EE3A0C0" w:rsidR="0076232D" w:rsidRDefault="0076232D" w:rsidP="00F81DDE">
      <w:pPr>
        <w:pStyle w:val="ListParagraph"/>
        <w:numPr>
          <w:ilvl w:val="1"/>
          <w:numId w:val="1"/>
        </w:numPr>
        <w:rPr>
          <w:color w:val="000000"/>
        </w:rPr>
      </w:pPr>
      <w:r>
        <w:rPr>
          <w:color w:val="000000"/>
        </w:rPr>
        <w:t>Staff Evals</w:t>
      </w:r>
      <w:r w:rsidR="007923F9">
        <w:rPr>
          <w:color w:val="000000"/>
        </w:rPr>
        <w:t xml:space="preserve"> – Shelly is holding staff evals and will report anything that the staff reports back of things they need.</w:t>
      </w:r>
      <w:r w:rsidR="008D465A">
        <w:rPr>
          <w:color w:val="000000"/>
        </w:rPr>
        <w:t xml:space="preserve">  Discussion was held about sick leave for Teacher Assistants as they currently have no benefits.  Shelly will work on handbook language and present to the Board.</w:t>
      </w:r>
    </w:p>
    <w:p w14:paraId="2CF4CFF4" w14:textId="799548F4" w:rsidR="00A21CA0" w:rsidRDefault="0076232D" w:rsidP="0076232D">
      <w:pPr>
        <w:pStyle w:val="ListParagraph"/>
        <w:numPr>
          <w:ilvl w:val="1"/>
          <w:numId w:val="1"/>
        </w:numPr>
        <w:rPr>
          <w:color w:val="000000"/>
        </w:rPr>
      </w:pPr>
      <w:r>
        <w:rPr>
          <w:color w:val="000000"/>
        </w:rPr>
        <w:t>2019-20 calendar</w:t>
      </w:r>
      <w:r w:rsidR="007923F9">
        <w:rPr>
          <w:color w:val="000000"/>
        </w:rPr>
        <w:t xml:space="preserve"> – the ACSD1 calendar was used to plan the 2019-20 school year calendar.  Discussion regarding the 2 ½ days that we finish in May earlier than the District, but it was decided this still works well for summer school prep and it is only 2 ½ days.  Brant motioned, Shaunna second, unanimous vote to approve school year calendar.</w:t>
      </w:r>
    </w:p>
    <w:p w14:paraId="6F1CAFD9" w14:textId="117B79BE" w:rsidR="007923F9" w:rsidRDefault="007923F9" w:rsidP="007923F9">
      <w:pPr>
        <w:pStyle w:val="ListParagraph"/>
        <w:ind w:left="810"/>
        <w:rPr>
          <w:color w:val="000000"/>
        </w:rPr>
      </w:pPr>
    </w:p>
    <w:p w14:paraId="1B465175" w14:textId="0293D5AA" w:rsidR="0076232D" w:rsidRDefault="0076232D" w:rsidP="0076232D">
      <w:pPr>
        <w:pStyle w:val="ListParagraph"/>
        <w:numPr>
          <w:ilvl w:val="0"/>
          <w:numId w:val="1"/>
        </w:numPr>
        <w:rPr>
          <w:color w:val="000000"/>
        </w:rPr>
      </w:pPr>
      <w:bookmarkStart w:id="0" w:name="_GoBack"/>
      <w:bookmarkEnd w:id="0"/>
      <w:r>
        <w:rPr>
          <w:color w:val="000000"/>
        </w:rPr>
        <w:t>Treasurer Report</w:t>
      </w:r>
    </w:p>
    <w:p w14:paraId="3E3FC5C7" w14:textId="4A07E2C4" w:rsidR="0076232D" w:rsidRDefault="0076232D" w:rsidP="0076232D">
      <w:pPr>
        <w:pStyle w:val="ListParagraph"/>
        <w:numPr>
          <w:ilvl w:val="1"/>
          <w:numId w:val="1"/>
        </w:numPr>
        <w:rPr>
          <w:color w:val="000000"/>
        </w:rPr>
      </w:pPr>
      <w:r>
        <w:rPr>
          <w:color w:val="000000"/>
        </w:rPr>
        <w:t>Account balances</w:t>
      </w:r>
      <w:r w:rsidR="007923F9">
        <w:rPr>
          <w:color w:val="000000"/>
        </w:rPr>
        <w:t xml:space="preserve"> reported</w:t>
      </w:r>
    </w:p>
    <w:p w14:paraId="112CA5E9" w14:textId="36510E42" w:rsidR="0076232D" w:rsidRDefault="0076232D" w:rsidP="0076232D">
      <w:pPr>
        <w:pStyle w:val="ListParagraph"/>
        <w:numPr>
          <w:ilvl w:val="1"/>
          <w:numId w:val="1"/>
        </w:numPr>
        <w:rPr>
          <w:color w:val="000000"/>
        </w:rPr>
      </w:pPr>
      <w:r>
        <w:rPr>
          <w:color w:val="000000"/>
        </w:rPr>
        <w:t>Budget</w:t>
      </w:r>
      <w:r w:rsidR="00257463">
        <w:rPr>
          <w:color w:val="000000"/>
        </w:rPr>
        <w:t xml:space="preserve"> – budget was looked at and adjusted for 2019-20.  Tara/Shelly will update and provide to Tamie.</w:t>
      </w:r>
    </w:p>
    <w:p w14:paraId="0B1A4F41" w14:textId="48F94775" w:rsidR="0076232D" w:rsidRDefault="0076232D" w:rsidP="0076232D">
      <w:pPr>
        <w:pStyle w:val="ListParagraph"/>
        <w:numPr>
          <w:ilvl w:val="1"/>
          <w:numId w:val="1"/>
        </w:numPr>
        <w:rPr>
          <w:color w:val="000000"/>
        </w:rPr>
      </w:pPr>
      <w:r>
        <w:rPr>
          <w:color w:val="000000"/>
        </w:rPr>
        <w:t>Tuition increase</w:t>
      </w:r>
      <w:r w:rsidR="00257463">
        <w:rPr>
          <w:color w:val="000000"/>
        </w:rPr>
        <w:t xml:space="preserve"> – discussion regarding COLA for staff and tuition increases.  Evaluated Open School rates vs. other centers.  Brant motioned, Shaunna second for a 3% increase for any tuition package at 3 FT days or above, and a 5% increase for any tuition package below the 3 FT days, along with a 2.8% COLA at Director discretion.  Also Brant motioned and Kelly second of rounding the cents on packages up to the nearest dollar.  Both passed unanimously.</w:t>
      </w:r>
    </w:p>
    <w:p w14:paraId="35FC8205" w14:textId="77777777" w:rsidR="0076232D" w:rsidRPr="0076232D" w:rsidRDefault="0076232D" w:rsidP="0076232D">
      <w:pPr>
        <w:pStyle w:val="ListParagraph"/>
        <w:ind w:left="810"/>
        <w:rPr>
          <w:color w:val="000000"/>
        </w:rPr>
      </w:pPr>
    </w:p>
    <w:p w14:paraId="46DA9E14" w14:textId="4585DA1D" w:rsidR="00A21CA0" w:rsidRDefault="00A21CA0" w:rsidP="00A21CA0">
      <w:pPr>
        <w:pStyle w:val="ListParagraph"/>
        <w:numPr>
          <w:ilvl w:val="0"/>
          <w:numId w:val="1"/>
        </w:numPr>
        <w:rPr>
          <w:color w:val="000000"/>
        </w:rPr>
      </w:pPr>
      <w:r w:rsidRPr="006C6D74">
        <w:rPr>
          <w:color w:val="000000"/>
        </w:rPr>
        <w:t>Committee Updates (as needed</w:t>
      </w:r>
      <w:r w:rsidR="009739B5">
        <w:rPr>
          <w:color w:val="000000"/>
        </w:rPr>
        <w:t>)</w:t>
      </w:r>
    </w:p>
    <w:p w14:paraId="0E06CF13" w14:textId="77777777" w:rsidR="009739B5" w:rsidRPr="009739B5" w:rsidRDefault="009739B5" w:rsidP="009739B5">
      <w:pPr>
        <w:pStyle w:val="ListParagraph"/>
        <w:rPr>
          <w:color w:val="000000"/>
        </w:rPr>
      </w:pPr>
    </w:p>
    <w:p w14:paraId="4BEF4852" w14:textId="05590417" w:rsidR="00A21CA0" w:rsidRPr="006C6D74" w:rsidRDefault="00146E6E" w:rsidP="00A21CA0">
      <w:pPr>
        <w:pStyle w:val="ListParagraph"/>
        <w:numPr>
          <w:ilvl w:val="1"/>
          <w:numId w:val="1"/>
        </w:numPr>
        <w:rPr>
          <w:color w:val="000000"/>
        </w:rPr>
      </w:pPr>
      <w:r w:rsidRPr="006C6D74">
        <w:rPr>
          <w:color w:val="000000"/>
        </w:rPr>
        <w:t>Maint</w:t>
      </w:r>
      <w:r w:rsidR="00F81DDE">
        <w:rPr>
          <w:color w:val="000000"/>
        </w:rPr>
        <w:t>enance Committee</w:t>
      </w:r>
      <w:r w:rsidR="00257463">
        <w:rPr>
          <w:color w:val="000000"/>
        </w:rPr>
        <w:t xml:space="preserve"> – planning for spring maintenance day</w:t>
      </w:r>
    </w:p>
    <w:p w14:paraId="35B65093" w14:textId="1E398508" w:rsidR="00A21CA0" w:rsidRPr="006C6D74" w:rsidRDefault="00A21CA0" w:rsidP="00A21CA0">
      <w:pPr>
        <w:pStyle w:val="ListParagraph"/>
        <w:numPr>
          <w:ilvl w:val="1"/>
          <w:numId w:val="1"/>
        </w:numPr>
        <w:rPr>
          <w:color w:val="000000"/>
        </w:rPr>
      </w:pPr>
      <w:r w:rsidRPr="006C6D74">
        <w:rPr>
          <w:color w:val="000000"/>
        </w:rPr>
        <w:t xml:space="preserve">Evaluation Committee </w:t>
      </w:r>
      <w:r w:rsidR="00257463">
        <w:rPr>
          <w:color w:val="000000"/>
        </w:rPr>
        <w:t>– meeting in Feb for Director eval</w:t>
      </w:r>
    </w:p>
    <w:p w14:paraId="2E3DE8A0" w14:textId="14BEA239" w:rsidR="009C0822" w:rsidRPr="006C6D74" w:rsidRDefault="00A21CA0" w:rsidP="009C0822">
      <w:pPr>
        <w:pStyle w:val="ListParagraph"/>
        <w:numPr>
          <w:ilvl w:val="1"/>
          <w:numId w:val="1"/>
        </w:numPr>
        <w:rPr>
          <w:color w:val="000000"/>
        </w:rPr>
      </w:pPr>
      <w:r w:rsidRPr="006C6D74">
        <w:rPr>
          <w:bCs/>
          <w:color w:val="000000"/>
        </w:rPr>
        <w:t>Family/Staff</w:t>
      </w:r>
      <w:r w:rsidR="00E24D6A" w:rsidRPr="006C6D74">
        <w:rPr>
          <w:bCs/>
          <w:color w:val="000000"/>
        </w:rPr>
        <w:t xml:space="preserve"> Relations Committee</w:t>
      </w:r>
      <w:r w:rsidR="00257463">
        <w:rPr>
          <w:bCs/>
          <w:color w:val="000000"/>
        </w:rPr>
        <w:t xml:space="preserve"> – sent out 5 cards last month</w:t>
      </w:r>
    </w:p>
    <w:p w14:paraId="18121812" w14:textId="09FA55CA" w:rsidR="00A21CA0" w:rsidRPr="006C6D74" w:rsidRDefault="00A21CA0" w:rsidP="00A21CA0">
      <w:pPr>
        <w:pStyle w:val="ListParagraph"/>
        <w:numPr>
          <w:ilvl w:val="1"/>
          <w:numId w:val="1"/>
        </w:numPr>
        <w:rPr>
          <w:color w:val="000000"/>
        </w:rPr>
      </w:pPr>
      <w:r w:rsidRPr="006C6D74">
        <w:rPr>
          <w:bCs/>
          <w:color w:val="000000"/>
        </w:rPr>
        <w:t xml:space="preserve">Fundraising </w:t>
      </w:r>
      <w:r w:rsidR="00AB6E21" w:rsidRPr="006C6D74">
        <w:rPr>
          <w:bCs/>
          <w:color w:val="000000"/>
        </w:rPr>
        <w:t>Committee</w:t>
      </w:r>
      <w:r w:rsidR="00332145">
        <w:rPr>
          <w:bCs/>
          <w:color w:val="000000"/>
        </w:rPr>
        <w:t xml:space="preserve"> – spring raffle</w:t>
      </w:r>
      <w:r w:rsidR="00257463">
        <w:rPr>
          <w:bCs/>
          <w:color w:val="000000"/>
        </w:rPr>
        <w:t xml:space="preserve"> gathering items</w:t>
      </w:r>
    </w:p>
    <w:p w14:paraId="09322B22" w14:textId="685C16A1" w:rsidR="0003278D" w:rsidRPr="006C6D74" w:rsidRDefault="00A21CA0" w:rsidP="0003278D">
      <w:pPr>
        <w:pStyle w:val="ListParagraph"/>
        <w:numPr>
          <w:ilvl w:val="1"/>
          <w:numId w:val="1"/>
        </w:numPr>
        <w:rPr>
          <w:color w:val="000000"/>
        </w:rPr>
      </w:pPr>
      <w:r w:rsidRPr="006C6D74">
        <w:rPr>
          <w:bCs/>
          <w:color w:val="000000"/>
        </w:rPr>
        <w:t xml:space="preserve">Strategic Planning </w:t>
      </w:r>
      <w:r w:rsidR="00257463">
        <w:rPr>
          <w:bCs/>
          <w:color w:val="000000"/>
        </w:rPr>
        <w:t>set for 3/28</w:t>
      </w:r>
    </w:p>
    <w:p w14:paraId="64AD5A7E" w14:textId="77777777" w:rsidR="00A21CA0" w:rsidRPr="006C6D74" w:rsidRDefault="00A21CA0" w:rsidP="00A21CA0">
      <w:pPr>
        <w:rPr>
          <w:color w:val="191970"/>
        </w:rPr>
      </w:pPr>
    </w:p>
    <w:p w14:paraId="697574E1" w14:textId="77777777" w:rsidR="000E57A3" w:rsidRPr="006C6D74" w:rsidRDefault="00D36A88" w:rsidP="00D36A88">
      <w:pPr>
        <w:pStyle w:val="ListParagraph"/>
        <w:numPr>
          <w:ilvl w:val="0"/>
          <w:numId w:val="1"/>
        </w:numPr>
        <w:rPr>
          <w:color w:val="000000"/>
        </w:rPr>
      </w:pPr>
      <w:r w:rsidRPr="006C6D74">
        <w:rPr>
          <w:bCs/>
          <w:color w:val="000000"/>
        </w:rPr>
        <w:t>Closure/Identify Follow-up Tasks</w:t>
      </w:r>
      <w:r w:rsidR="006D0DEE" w:rsidRPr="006C6D74">
        <w:rPr>
          <w:bCs/>
          <w:color w:val="000000"/>
        </w:rPr>
        <w:t xml:space="preserve"> </w:t>
      </w:r>
    </w:p>
    <w:p w14:paraId="5A11C529" w14:textId="77777777" w:rsidR="000E57A3" w:rsidRDefault="000E57A3" w:rsidP="00C25360">
      <w:pPr>
        <w:jc w:val="center"/>
        <w:rPr>
          <w:b/>
          <w:i/>
        </w:rPr>
      </w:pPr>
    </w:p>
    <w:p w14:paraId="76C5A589" w14:textId="0A98F727" w:rsidR="00FF62E0" w:rsidRDefault="00005586" w:rsidP="00C25360">
      <w:pPr>
        <w:jc w:val="center"/>
        <w:rPr>
          <w:b/>
          <w:i/>
        </w:rPr>
      </w:pPr>
      <w:r>
        <w:rPr>
          <w:b/>
          <w:i/>
        </w:rPr>
        <w:t xml:space="preserve">NEXT MEETING: </w:t>
      </w:r>
    </w:p>
    <w:p w14:paraId="21BC0010" w14:textId="007D9C3B" w:rsidR="006F5ADE" w:rsidRDefault="002B081F" w:rsidP="004F5381">
      <w:pPr>
        <w:jc w:val="center"/>
        <w:rPr>
          <w:b/>
          <w:i/>
        </w:rPr>
      </w:pPr>
      <w:r>
        <w:rPr>
          <w:b/>
          <w:i/>
        </w:rPr>
        <w:t xml:space="preserve">March </w:t>
      </w:r>
      <w:r w:rsidR="008D465A">
        <w:rPr>
          <w:b/>
          <w:i/>
        </w:rPr>
        <w:t>5, 2019 at 5:30 p.m.</w:t>
      </w:r>
    </w:p>
    <w:p w14:paraId="4A953E01" w14:textId="77777777" w:rsidR="004C7CC0" w:rsidRPr="00C25360" w:rsidRDefault="004C7CC0" w:rsidP="004C7CC0">
      <w:pPr>
        <w:rPr>
          <w:b/>
          <w:i/>
        </w:rPr>
      </w:pPr>
    </w:p>
    <w:sectPr w:rsidR="004C7CC0"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A0"/>
    <w:rsid w:val="00005586"/>
    <w:rsid w:val="00021465"/>
    <w:rsid w:val="00031F98"/>
    <w:rsid w:val="0003278D"/>
    <w:rsid w:val="00036A26"/>
    <w:rsid w:val="000468AF"/>
    <w:rsid w:val="00051522"/>
    <w:rsid w:val="000551E3"/>
    <w:rsid w:val="000A2B7F"/>
    <w:rsid w:val="000A5B35"/>
    <w:rsid w:val="000E57A3"/>
    <w:rsid w:val="000F6AE6"/>
    <w:rsid w:val="00137A3E"/>
    <w:rsid w:val="00146E6E"/>
    <w:rsid w:val="00157FE6"/>
    <w:rsid w:val="00164086"/>
    <w:rsid w:val="00193FAE"/>
    <w:rsid w:val="001D3AA4"/>
    <w:rsid w:val="001F1DD6"/>
    <w:rsid w:val="00200D3C"/>
    <w:rsid w:val="0024503C"/>
    <w:rsid w:val="00257463"/>
    <w:rsid w:val="002860BD"/>
    <w:rsid w:val="002B081F"/>
    <w:rsid w:val="002C481A"/>
    <w:rsid w:val="002E30BD"/>
    <w:rsid w:val="002E414F"/>
    <w:rsid w:val="002F6D54"/>
    <w:rsid w:val="00312931"/>
    <w:rsid w:val="00332145"/>
    <w:rsid w:val="0034240F"/>
    <w:rsid w:val="00360E6A"/>
    <w:rsid w:val="003A566A"/>
    <w:rsid w:val="003A59E3"/>
    <w:rsid w:val="003D7CDF"/>
    <w:rsid w:val="003F2237"/>
    <w:rsid w:val="004046C2"/>
    <w:rsid w:val="004565B6"/>
    <w:rsid w:val="00457520"/>
    <w:rsid w:val="00461F16"/>
    <w:rsid w:val="00467665"/>
    <w:rsid w:val="004723B7"/>
    <w:rsid w:val="00494EA7"/>
    <w:rsid w:val="004B1F5F"/>
    <w:rsid w:val="004B3E93"/>
    <w:rsid w:val="004B5882"/>
    <w:rsid w:val="004B6AE3"/>
    <w:rsid w:val="004C7CC0"/>
    <w:rsid w:val="004E19F5"/>
    <w:rsid w:val="004E4E99"/>
    <w:rsid w:val="004F3D3C"/>
    <w:rsid w:val="004F45A1"/>
    <w:rsid w:val="004F5381"/>
    <w:rsid w:val="004F62E3"/>
    <w:rsid w:val="00500101"/>
    <w:rsid w:val="005771F6"/>
    <w:rsid w:val="00583845"/>
    <w:rsid w:val="005B4356"/>
    <w:rsid w:val="005C1A73"/>
    <w:rsid w:val="005C6E33"/>
    <w:rsid w:val="005D0FD5"/>
    <w:rsid w:val="00612598"/>
    <w:rsid w:val="00634F5C"/>
    <w:rsid w:val="00647200"/>
    <w:rsid w:val="006514D0"/>
    <w:rsid w:val="00652355"/>
    <w:rsid w:val="00662EAC"/>
    <w:rsid w:val="00694B31"/>
    <w:rsid w:val="0069709C"/>
    <w:rsid w:val="006C6D74"/>
    <w:rsid w:val="006C7CD7"/>
    <w:rsid w:val="006D0DEE"/>
    <w:rsid w:val="006D58DF"/>
    <w:rsid w:val="006E4C36"/>
    <w:rsid w:val="006E6CE6"/>
    <w:rsid w:val="006F5ADE"/>
    <w:rsid w:val="006F6008"/>
    <w:rsid w:val="00706B2A"/>
    <w:rsid w:val="007151A2"/>
    <w:rsid w:val="007261B9"/>
    <w:rsid w:val="007558F4"/>
    <w:rsid w:val="007614D2"/>
    <w:rsid w:val="0076232D"/>
    <w:rsid w:val="007675B0"/>
    <w:rsid w:val="007777D5"/>
    <w:rsid w:val="00784678"/>
    <w:rsid w:val="00787F1B"/>
    <w:rsid w:val="007915C7"/>
    <w:rsid w:val="007923F9"/>
    <w:rsid w:val="00796713"/>
    <w:rsid w:val="007A60CB"/>
    <w:rsid w:val="007B39BC"/>
    <w:rsid w:val="007B64C0"/>
    <w:rsid w:val="007D5312"/>
    <w:rsid w:val="007E2B27"/>
    <w:rsid w:val="0082393A"/>
    <w:rsid w:val="0082590B"/>
    <w:rsid w:val="0082733A"/>
    <w:rsid w:val="00857037"/>
    <w:rsid w:val="00860A2E"/>
    <w:rsid w:val="00861995"/>
    <w:rsid w:val="008653FD"/>
    <w:rsid w:val="008801B3"/>
    <w:rsid w:val="008865CD"/>
    <w:rsid w:val="00891F58"/>
    <w:rsid w:val="008928A2"/>
    <w:rsid w:val="008D0833"/>
    <w:rsid w:val="008D465A"/>
    <w:rsid w:val="008D4F1D"/>
    <w:rsid w:val="008D5195"/>
    <w:rsid w:val="008E5F11"/>
    <w:rsid w:val="00923CA6"/>
    <w:rsid w:val="00935F9C"/>
    <w:rsid w:val="00936E7F"/>
    <w:rsid w:val="009739B5"/>
    <w:rsid w:val="009764C8"/>
    <w:rsid w:val="009905A5"/>
    <w:rsid w:val="009C0822"/>
    <w:rsid w:val="009C439B"/>
    <w:rsid w:val="009C4732"/>
    <w:rsid w:val="00A21CA0"/>
    <w:rsid w:val="00A41B4B"/>
    <w:rsid w:val="00AB6E21"/>
    <w:rsid w:val="00AC482E"/>
    <w:rsid w:val="00AD73B1"/>
    <w:rsid w:val="00AE6328"/>
    <w:rsid w:val="00AF4684"/>
    <w:rsid w:val="00B136AE"/>
    <w:rsid w:val="00B26BDA"/>
    <w:rsid w:val="00B54FB2"/>
    <w:rsid w:val="00B60E0C"/>
    <w:rsid w:val="00B62724"/>
    <w:rsid w:val="00B739AF"/>
    <w:rsid w:val="00B879CA"/>
    <w:rsid w:val="00BC0619"/>
    <w:rsid w:val="00BE5348"/>
    <w:rsid w:val="00C0624B"/>
    <w:rsid w:val="00C07CCD"/>
    <w:rsid w:val="00C25360"/>
    <w:rsid w:val="00C27784"/>
    <w:rsid w:val="00C306BE"/>
    <w:rsid w:val="00C568D9"/>
    <w:rsid w:val="00C85031"/>
    <w:rsid w:val="00CB45A1"/>
    <w:rsid w:val="00CB532D"/>
    <w:rsid w:val="00CB6151"/>
    <w:rsid w:val="00CD7047"/>
    <w:rsid w:val="00D36A88"/>
    <w:rsid w:val="00D63591"/>
    <w:rsid w:val="00D97310"/>
    <w:rsid w:val="00DE1A5B"/>
    <w:rsid w:val="00E0253B"/>
    <w:rsid w:val="00E17F88"/>
    <w:rsid w:val="00E24D6A"/>
    <w:rsid w:val="00E51896"/>
    <w:rsid w:val="00E61620"/>
    <w:rsid w:val="00E627B0"/>
    <w:rsid w:val="00E72BCC"/>
    <w:rsid w:val="00EC135E"/>
    <w:rsid w:val="00F010CD"/>
    <w:rsid w:val="00F0513D"/>
    <w:rsid w:val="00F229D7"/>
    <w:rsid w:val="00F238D0"/>
    <w:rsid w:val="00F4718B"/>
    <w:rsid w:val="00F636A6"/>
    <w:rsid w:val="00F7739A"/>
    <w:rsid w:val="00F81DDE"/>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91BE"/>
  <w15:docId w15:val="{70520391-CF45-414F-9367-2C8185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F2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Shelly McFate</cp:lastModifiedBy>
  <cp:revision>2</cp:revision>
  <cp:lastPrinted>2019-02-12T20:11:00Z</cp:lastPrinted>
  <dcterms:created xsi:type="dcterms:W3CDTF">2019-02-15T16:15:00Z</dcterms:created>
  <dcterms:modified xsi:type="dcterms:W3CDTF">2019-02-15T16:15:00Z</dcterms:modified>
</cp:coreProperties>
</file>