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2A457" w14:textId="77777777" w:rsidR="00A21CA0" w:rsidRPr="006F0C4A" w:rsidRDefault="00A21CA0" w:rsidP="00A21CA0">
      <w:pPr>
        <w:jc w:val="center"/>
        <w:rPr>
          <w:b/>
          <w:bCs/>
          <w:color w:val="000000"/>
          <w:u w:val="single"/>
        </w:rPr>
      </w:pPr>
      <w:r w:rsidRPr="006F0C4A">
        <w:rPr>
          <w:b/>
          <w:bCs/>
          <w:color w:val="000000"/>
          <w:u w:val="single"/>
        </w:rPr>
        <w:t>THE OPEN SCHOOL BOARD OF DIRECTORS’ MEETING AGENDA</w:t>
      </w:r>
    </w:p>
    <w:p w14:paraId="7E099B6A" w14:textId="37325A14" w:rsidR="00F238D0" w:rsidRDefault="00DB0326" w:rsidP="00A21CA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January 15</w:t>
      </w:r>
      <w:r w:rsidR="00F81DDE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2018 </w:t>
      </w:r>
      <w:r w:rsidR="005C1A73">
        <w:rPr>
          <w:b/>
          <w:bCs/>
          <w:color w:val="000000"/>
        </w:rPr>
        <w:t>5:30 p.m.</w:t>
      </w:r>
    </w:p>
    <w:p w14:paraId="519C2CB0" w14:textId="77777777" w:rsidR="00F238D0" w:rsidRPr="006F0C4A" w:rsidRDefault="00F238D0" w:rsidP="00A21CA0">
      <w:pPr>
        <w:jc w:val="center"/>
        <w:rPr>
          <w:b/>
          <w:bCs/>
          <w:color w:val="000000"/>
        </w:rPr>
      </w:pPr>
    </w:p>
    <w:p w14:paraId="6F6B4D74" w14:textId="77777777" w:rsidR="00A21CA0" w:rsidRPr="006F0C4A" w:rsidRDefault="00A21CA0" w:rsidP="00A21CA0">
      <w:pPr>
        <w:rPr>
          <w:color w:val="000000"/>
        </w:rPr>
      </w:pPr>
    </w:p>
    <w:p w14:paraId="02873C1A" w14:textId="7FC9F079" w:rsidR="008D5195" w:rsidRPr="008D5195" w:rsidRDefault="00A21CA0" w:rsidP="008D5195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bCs/>
          <w:color w:val="000000"/>
        </w:rPr>
        <w:t>Roll Call</w:t>
      </w:r>
      <w:r w:rsidR="00DB0326">
        <w:rPr>
          <w:bCs/>
          <w:color w:val="000000"/>
        </w:rPr>
        <w:t>: Sara, Shelly, Delilah, Brant, Bryan, Tara, Shaunna, Michelle</w:t>
      </w:r>
    </w:p>
    <w:p w14:paraId="191966B9" w14:textId="77777777" w:rsidR="00A21CA0" w:rsidRPr="006F0C4A" w:rsidRDefault="00A21CA0" w:rsidP="00A21CA0">
      <w:pPr>
        <w:rPr>
          <w:color w:val="000000"/>
        </w:rPr>
      </w:pPr>
    </w:p>
    <w:p w14:paraId="7E86804D" w14:textId="77777777" w:rsidR="00A21CA0" w:rsidRPr="006F0C4A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bCs/>
          <w:color w:val="000000"/>
        </w:rPr>
        <w:t>Principles of Operation</w:t>
      </w:r>
    </w:p>
    <w:p w14:paraId="08F50A8E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Listen to Everyone’s Ideas</w:t>
      </w:r>
    </w:p>
    <w:p w14:paraId="3BA29160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Include All Who Attend</w:t>
      </w:r>
    </w:p>
    <w:p w14:paraId="66AFD4A8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Wait to Speak; Don’t Interrupt</w:t>
      </w:r>
    </w:p>
    <w:p w14:paraId="027E277F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Focus on the Topic at Hand</w:t>
      </w:r>
    </w:p>
    <w:p w14:paraId="3CBDED48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Respect Others</w:t>
      </w:r>
    </w:p>
    <w:p w14:paraId="5D44BB33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Agree to Disagree/Vote</w:t>
      </w:r>
    </w:p>
    <w:p w14:paraId="4A4D3159" w14:textId="77777777" w:rsidR="00A21CA0" w:rsidRPr="006C6D74" w:rsidRDefault="00A21CA0" w:rsidP="008D5195">
      <w:pPr>
        <w:ind w:left="360"/>
      </w:pPr>
    </w:p>
    <w:p w14:paraId="342FAC8E" w14:textId="41B0E481" w:rsidR="00DB0326" w:rsidRDefault="00DB0326" w:rsidP="00A21CA0">
      <w:pPr>
        <w:pStyle w:val="ListParagraph"/>
        <w:numPr>
          <w:ilvl w:val="0"/>
          <w:numId w:val="1"/>
        </w:numPr>
      </w:pPr>
      <w:r>
        <w:t>Approval of November 2018 Minutes: Brant motions, Michelle seconds</w:t>
      </w:r>
      <w:r w:rsidR="006E56C6">
        <w:t>, M</w:t>
      </w:r>
      <w:r>
        <w:t>otion carried</w:t>
      </w:r>
    </w:p>
    <w:p w14:paraId="5EFF670D" w14:textId="77777777" w:rsidR="00DB0326" w:rsidRDefault="00DB0326" w:rsidP="00DB0326">
      <w:pPr>
        <w:pStyle w:val="ListParagraph"/>
        <w:ind w:left="360"/>
      </w:pPr>
    </w:p>
    <w:p w14:paraId="20F2DA43" w14:textId="77777777" w:rsidR="00DB0326" w:rsidRDefault="00DB0326" w:rsidP="00A21CA0">
      <w:pPr>
        <w:pStyle w:val="ListParagraph"/>
        <w:numPr>
          <w:ilvl w:val="0"/>
          <w:numId w:val="1"/>
        </w:numPr>
      </w:pPr>
      <w:r>
        <w:t xml:space="preserve">Teachers Report: </w:t>
      </w:r>
    </w:p>
    <w:p w14:paraId="7BBC55AB" w14:textId="404653A7" w:rsidR="00DB0326" w:rsidRDefault="00DB0326" w:rsidP="00DB0326">
      <w:pPr>
        <w:ind w:firstLine="360"/>
      </w:pPr>
      <w:r>
        <w:t xml:space="preserve">PreK2: Snow </w:t>
      </w:r>
      <w:proofErr w:type="spellStart"/>
      <w:r>
        <w:t>activites</w:t>
      </w:r>
      <w:proofErr w:type="spellEnd"/>
      <w:r>
        <w:t xml:space="preserve">, </w:t>
      </w:r>
      <w:r w:rsidRPr="00DB0326">
        <w:rPr>
          <w:i/>
        </w:rPr>
        <w:t>The Mitten</w:t>
      </w:r>
      <w:r>
        <w:t xml:space="preserve"> and Activities, Owls next week</w:t>
      </w:r>
      <w:r w:rsidR="00E45793">
        <w:t>, welcomed new student</w:t>
      </w:r>
    </w:p>
    <w:p w14:paraId="3D0456BA" w14:textId="77777777" w:rsidR="00DB0326" w:rsidRDefault="00DB0326" w:rsidP="00DB0326">
      <w:pPr>
        <w:pStyle w:val="ListParagraph"/>
        <w:ind w:left="360"/>
      </w:pPr>
      <w:proofErr w:type="spellStart"/>
      <w:r>
        <w:t>PreSchool</w:t>
      </w:r>
      <w:proofErr w:type="spellEnd"/>
      <w:r>
        <w:t xml:space="preserve">: Lauren new student, Snow activities, </w:t>
      </w:r>
    </w:p>
    <w:p w14:paraId="0DA44FA9" w14:textId="759F4C7B" w:rsidR="00DB0326" w:rsidRDefault="00DB0326" w:rsidP="00DB0326">
      <w:pPr>
        <w:pStyle w:val="ListParagraph"/>
        <w:ind w:left="360"/>
        <w:rPr>
          <w:i/>
        </w:rPr>
      </w:pPr>
      <w:r>
        <w:t xml:space="preserve">PreK:1 Snow activities, fine motor skills, fairy tales, Activates around </w:t>
      </w:r>
      <w:r>
        <w:rPr>
          <w:i/>
        </w:rPr>
        <w:t>The Snowy Day</w:t>
      </w:r>
    </w:p>
    <w:p w14:paraId="7B461047" w14:textId="77777777" w:rsidR="00DB0326" w:rsidRPr="00DB0326" w:rsidRDefault="00DB0326" w:rsidP="00DB0326">
      <w:pPr>
        <w:pStyle w:val="ListParagraph"/>
        <w:ind w:left="360"/>
      </w:pPr>
    </w:p>
    <w:p w14:paraId="0E6B117B" w14:textId="0854B1A5" w:rsidR="00A21CA0" w:rsidRDefault="00A21CA0" w:rsidP="00A21CA0">
      <w:pPr>
        <w:pStyle w:val="ListParagraph"/>
        <w:numPr>
          <w:ilvl w:val="0"/>
          <w:numId w:val="1"/>
        </w:numPr>
      </w:pPr>
      <w:r w:rsidRPr="006C6D74">
        <w:t>Business</w:t>
      </w:r>
      <w:r w:rsidR="00E24D6A" w:rsidRPr="006C6D74">
        <w:t xml:space="preserve"> (Old &amp; New) – combined with Director’s Report</w:t>
      </w:r>
    </w:p>
    <w:p w14:paraId="190FCB7E" w14:textId="4CC6F93F" w:rsidR="00DB0326" w:rsidRPr="00DB0326" w:rsidRDefault="00DB0326" w:rsidP="00DB0326">
      <w:pPr>
        <w:rPr>
          <w:color w:val="000000"/>
        </w:rPr>
      </w:pPr>
    </w:p>
    <w:p w14:paraId="169C8474" w14:textId="208BDDC7" w:rsidR="00C85031" w:rsidRPr="009A776A" w:rsidRDefault="00F81DDE" w:rsidP="009A776A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Fundraising report</w:t>
      </w:r>
    </w:p>
    <w:p w14:paraId="702E041D" w14:textId="3A3B1117" w:rsidR="00C85031" w:rsidRDefault="00C85031" w:rsidP="00C85031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Fundraising vs. Fun raising (Shaunna)</w:t>
      </w:r>
      <w:r w:rsidR="00E45793">
        <w:rPr>
          <w:color w:val="000000"/>
        </w:rPr>
        <w:t xml:space="preserve">: Smaller events to </w:t>
      </w:r>
      <w:r w:rsidR="006E56C6">
        <w:rPr>
          <w:color w:val="000000"/>
        </w:rPr>
        <w:t xml:space="preserve">market, increase awareness of not for profit status and </w:t>
      </w:r>
      <w:r w:rsidR="00E45793">
        <w:rPr>
          <w:color w:val="000000"/>
        </w:rPr>
        <w:t>raise funds (~$200 earnings)</w:t>
      </w:r>
      <w:r w:rsidR="006E56C6">
        <w:rPr>
          <w:color w:val="000000"/>
        </w:rPr>
        <w:t>, possibly monthly, “</w:t>
      </w:r>
      <w:proofErr w:type="spellStart"/>
      <w:proofErr w:type="gramStart"/>
      <w:r w:rsidR="006E56C6">
        <w:rPr>
          <w:color w:val="000000"/>
        </w:rPr>
        <w:t>Fund”raising</w:t>
      </w:r>
      <w:proofErr w:type="spellEnd"/>
      <w:proofErr w:type="gramEnd"/>
      <w:r w:rsidR="006E56C6">
        <w:rPr>
          <w:color w:val="000000"/>
        </w:rPr>
        <w:t xml:space="preserve"> events are larger</w:t>
      </w:r>
    </w:p>
    <w:p w14:paraId="070B6C3C" w14:textId="2CB9F1BA" w:rsidR="006E56C6" w:rsidRPr="009A776A" w:rsidRDefault="000237A5" w:rsidP="009A776A">
      <w:pPr>
        <w:pStyle w:val="ListParagraph"/>
        <w:numPr>
          <w:ilvl w:val="0"/>
          <w:numId w:val="2"/>
        </w:numPr>
        <w:rPr>
          <w:color w:val="000000"/>
        </w:rPr>
      </w:pPr>
      <w:r w:rsidRPr="009A776A">
        <w:rPr>
          <w:color w:val="000000"/>
        </w:rPr>
        <w:t>Brant motions we “try” with monthly reports on progress</w:t>
      </w:r>
      <w:r w:rsidR="00985E49" w:rsidRPr="009A776A">
        <w:rPr>
          <w:color w:val="000000"/>
        </w:rPr>
        <w:t xml:space="preserve"> from Shaunna, Jessica seconds motions, Motion carried. Rough report on Feb due at March Board Meeting, Teacher evaluation at April Board Meeting</w:t>
      </w:r>
    </w:p>
    <w:p w14:paraId="38A734A1" w14:textId="2E7D9A40" w:rsidR="00C85031" w:rsidRDefault="00C85031" w:rsidP="00C85031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Spring raffle</w:t>
      </w:r>
      <w:r w:rsidR="002B3445">
        <w:rPr>
          <w:color w:val="000000"/>
        </w:rPr>
        <w:t xml:space="preserve">- </w:t>
      </w:r>
      <w:r w:rsidR="00685022">
        <w:rPr>
          <w:color w:val="000000"/>
        </w:rPr>
        <w:t>coming May 2019</w:t>
      </w:r>
    </w:p>
    <w:p w14:paraId="23936171" w14:textId="15B90C95" w:rsidR="00685022" w:rsidRPr="00685022" w:rsidRDefault="00685022" w:rsidP="00685022">
      <w:pPr>
        <w:rPr>
          <w:color w:val="000000"/>
        </w:rPr>
      </w:pPr>
    </w:p>
    <w:p w14:paraId="4CF9615B" w14:textId="1A412660" w:rsidR="00685022" w:rsidRDefault="00685022" w:rsidP="00F81DDE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Grants- Giving from the Heart, asked for $1K, Shelly is applying for grants currently (Shed, Playground Equip</w:t>
      </w:r>
      <w:r w:rsidR="009A776A">
        <w:rPr>
          <w:color w:val="000000"/>
        </w:rPr>
        <w:t xml:space="preserve"> may be focus once funds are </w:t>
      </w:r>
      <w:proofErr w:type="spellStart"/>
      <w:r w:rsidR="009A776A">
        <w:rPr>
          <w:color w:val="000000"/>
        </w:rPr>
        <w:t>recieved</w:t>
      </w:r>
      <w:proofErr w:type="spellEnd"/>
      <w:r>
        <w:rPr>
          <w:color w:val="000000"/>
        </w:rPr>
        <w:t>)</w:t>
      </w:r>
    </w:p>
    <w:p w14:paraId="5069E27A" w14:textId="77777777" w:rsidR="009A776A" w:rsidRDefault="009A776A" w:rsidP="009A776A">
      <w:pPr>
        <w:pStyle w:val="ListParagraph"/>
        <w:ind w:left="810"/>
        <w:rPr>
          <w:color w:val="000000"/>
        </w:rPr>
      </w:pPr>
    </w:p>
    <w:p w14:paraId="619C52E5" w14:textId="0922459B" w:rsidR="00F81DDE" w:rsidRDefault="00F81DDE" w:rsidP="00F81DDE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STEP program beginning</w:t>
      </w:r>
      <w:r w:rsidR="00685022">
        <w:rPr>
          <w:color w:val="000000"/>
        </w:rPr>
        <w:t>- Student to Employment Program, Mary and trainer from Zenith, Tues (Carrie) and Wed (Amber), Whitening Partnership</w:t>
      </w:r>
    </w:p>
    <w:p w14:paraId="02D4F246" w14:textId="6F3C5670" w:rsidR="009A776A" w:rsidRPr="009A776A" w:rsidRDefault="009A776A" w:rsidP="009A776A">
      <w:pPr>
        <w:rPr>
          <w:color w:val="000000"/>
        </w:rPr>
      </w:pPr>
    </w:p>
    <w:p w14:paraId="792438F1" w14:textId="78CCF13B" w:rsidR="00685022" w:rsidRDefault="00685022" w:rsidP="00F81DDE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Welcome Bags- partner with realtors for new families coming to town</w:t>
      </w:r>
    </w:p>
    <w:p w14:paraId="694F7006" w14:textId="4F6B8D2E" w:rsidR="009A776A" w:rsidRPr="009A776A" w:rsidRDefault="009A776A" w:rsidP="009A776A">
      <w:pPr>
        <w:rPr>
          <w:color w:val="000000"/>
        </w:rPr>
      </w:pPr>
    </w:p>
    <w:p w14:paraId="262F93F8" w14:textId="6C1401BD" w:rsidR="00F81DDE" w:rsidRDefault="00C85031" w:rsidP="00F81DDE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O</w:t>
      </w:r>
      <w:r w:rsidR="004046C2">
        <w:rPr>
          <w:color w:val="000000"/>
        </w:rPr>
        <w:t xml:space="preserve">utcome of </w:t>
      </w:r>
      <w:r>
        <w:rPr>
          <w:color w:val="000000"/>
        </w:rPr>
        <w:t xml:space="preserve">previous </w:t>
      </w:r>
      <w:r w:rsidR="004046C2">
        <w:rPr>
          <w:color w:val="000000"/>
        </w:rPr>
        <w:t>vacation request</w:t>
      </w:r>
      <w:r w:rsidR="00685022">
        <w:rPr>
          <w:color w:val="000000"/>
        </w:rPr>
        <w:t>- India request</w:t>
      </w:r>
      <w:r w:rsidR="00407EC1">
        <w:rPr>
          <w:color w:val="000000"/>
        </w:rPr>
        <w:t>- didn’t happen- may result in exit notice (pending)</w:t>
      </w:r>
    </w:p>
    <w:p w14:paraId="56939C4E" w14:textId="0686EFCB" w:rsidR="009A776A" w:rsidRPr="009A776A" w:rsidRDefault="009A776A" w:rsidP="009A776A">
      <w:pPr>
        <w:rPr>
          <w:color w:val="000000"/>
        </w:rPr>
      </w:pPr>
    </w:p>
    <w:p w14:paraId="3D93205C" w14:textId="01A9E62A" w:rsidR="007A60CB" w:rsidRDefault="007A60CB" w:rsidP="00F81DDE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Snow removal</w:t>
      </w:r>
      <w:r w:rsidR="00407EC1">
        <w:rPr>
          <w:color w:val="000000"/>
        </w:rPr>
        <w:t>- Robert will start immediately</w:t>
      </w:r>
    </w:p>
    <w:p w14:paraId="6DEF7B33" w14:textId="60E9BA0C" w:rsidR="009A776A" w:rsidRPr="009A776A" w:rsidRDefault="009A776A" w:rsidP="009A776A">
      <w:pPr>
        <w:rPr>
          <w:color w:val="000000"/>
        </w:rPr>
      </w:pPr>
    </w:p>
    <w:p w14:paraId="48C9CB1D" w14:textId="01934E3B" w:rsidR="00C85031" w:rsidRDefault="00C85031" w:rsidP="00F81DDE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Calendar</w:t>
      </w:r>
      <w:r w:rsidR="00407EC1">
        <w:rPr>
          <w:color w:val="000000"/>
        </w:rPr>
        <w:t>- emailed</w:t>
      </w:r>
    </w:p>
    <w:p w14:paraId="0B2CE82E" w14:textId="627CD47C" w:rsidR="009A776A" w:rsidRPr="009A776A" w:rsidRDefault="009A776A" w:rsidP="009A776A">
      <w:pPr>
        <w:rPr>
          <w:color w:val="000000"/>
        </w:rPr>
      </w:pPr>
    </w:p>
    <w:p w14:paraId="3E8B963F" w14:textId="69F07967" w:rsidR="00E43F4C" w:rsidRDefault="00E43F4C" w:rsidP="00F81DDE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Enrollment- Changes to enrollment form, Bryan motions, Motion carried</w:t>
      </w:r>
    </w:p>
    <w:p w14:paraId="496E54E3" w14:textId="2247DDC7" w:rsidR="009A776A" w:rsidRPr="009A776A" w:rsidRDefault="009A776A" w:rsidP="009A776A">
      <w:pPr>
        <w:rPr>
          <w:color w:val="000000"/>
        </w:rPr>
      </w:pPr>
    </w:p>
    <w:p w14:paraId="2A31A9B2" w14:textId="195281B0" w:rsidR="007777D5" w:rsidRPr="00DB0326" w:rsidRDefault="00C85031" w:rsidP="00DB0326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Tuition increase</w:t>
      </w:r>
      <w:r w:rsidR="00E43F4C">
        <w:rPr>
          <w:color w:val="000000"/>
        </w:rPr>
        <w:t>- look at options, decide on 2019/2020 path in Feb. 2019</w:t>
      </w:r>
    </w:p>
    <w:p w14:paraId="4F8136BC" w14:textId="7FA921CC" w:rsidR="00F636A6" w:rsidRPr="006C6D74" w:rsidRDefault="00F636A6" w:rsidP="003F2237">
      <w:pPr>
        <w:pStyle w:val="ListParagraph"/>
        <w:ind w:left="810"/>
        <w:rPr>
          <w:color w:val="000000"/>
        </w:rPr>
      </w:pPr>
    </w:p>
    <w:p w14:paraId="2B1DAFFA" w14:textId="28CF4811" w:rsidR="00A21CA0" w:rsidRPr="006C6D74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C6D74">
        <w:rPr>
          <w:bCs/>
          <w:color w:val="000000"/>
        </w:rPr>
        <w:t>Treasurer’</w:t>
      </w:r>
      <w:r w:rsidR="00DB0326">
        <w:rPr>
          <w:bCs/>
          <w:color w:val="000000"/>
        </w:rPr>
        <w:t>s Report</w:t>
      </w:r>
      <w:r w:rsidR="007F55C2">
        <w:rPr>
          <w:bCs/>
          <w:color w:val="000000"/>
        </w:rPr>
        <w:t>- Tara Reported on savings, capital improvement, building fund, and checking</w:t>
      </w:r>
      <w:r w:rsidR="009A776A">
        <w:rPr>
          <w:bCs/>
          <w:color w:val="000000"/>
        </w:rPr>
        <w:t xml:space="preserve"> accounts</w:t>
      </w:r>
    </w:p>
    <w:p w14:paraId="2CF4CFF4" w14:textId="77777777" w:rsidR="00A21CA0" w:rsidRPr="006C6D74" w:rsidRDefault="00A21CA0" w:rsidP="00A21CA0">
      <w:pPr>
        <w:pStyle w:val="ListParagraph"/>
        <w:ind w:left="360"/>
        <w:rPr>
          <w:color w:val="000000"/>
        </w:rPr>
      </w:pPr>
    </w:p>
    <w:p w14:paraId="46DA9E14" w14:textId="4585DA1D" w:rsidR="00A21CA0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C6D74">
        <w:rPr>
          <w:color w:val="000000"/>
        </w:rPr>
        <w:t>Committee Updates (as needed</w:t>
      </w:r>
      <w:r w:rsidR="009739B5">
        <w:rPr>
          <w:color w:val="000000"/>
        </w:rPr>
        <w:t>)</w:t>
      </w:r>
    </w:p>
    <w:p w14:paraId="0E06CF13" w14:textId="77777777" w:rsidR="009739B5" w:rsidRPr="009739B5" w:rsidRDefault="009739B5" w:rsidP="009739B5">
      <w:pPr>
        <w:pStyle w:val="ListParagraph"/>
        <w:rPr>
          <w:color w:val="000000"/>
        </w:rPr>
      </w:pPr>
    </w:p>
    <w:p w14:paraId="4BEF4852" w14:textId="46722BB9" w:rsidR="00A21CA0" w:rsidRPr="006C6D74" w:rsidRDefault="00146E6E" w:rsidP="00A21CA0">
      <w:pPr>
        <w:pStyle w:val="ListParagraph"/>
        <w:numPr>
          <w:ilvl w:val="1"/>
          <w:numId w:val="1"/>
        </w:numPr>
        <w:rPr>
          <w:color w:val="000000"/>
        </w:rPr>
      </w:pPr>
      <w:r w:rsidRPr="006C6D74">
        <w:rPr>
          <w:color w:val="000000"/>
        </w:rPr>
        <w:t>Maint</w:t>
      </w:r>
      <w:r w:rsidR="00F81DDE">
        <w:rPr>
          <w:color w:val="000000"/>
        </w:rPr>
        <w:t>enance Committee</w:t>
      </w:r>
      <w:r w:rsidR="007F55C2">
        <w:rPr>
          <w:color w:val="000000"/>
        </w:rPr>
        <w:t>- roof patched, snow removal</w:t>
      </w:r>
    </w:p>
    <w:p w14:paraId="35B65093" w14:textId="6351F0DA" w:rsidR="00A21CA0" w:rsidRPr="006C6D74" w:rsidRDefault="00A21CA0" w:rsidP="00A21CA0">
      <w:pPr>
        <w:pStyle w:val="ListParagraph"/>
        <w:numPr>
          <w:ilvl w:val="1"/>
          <w:numId w:val="1"/>
        </w:numPr>
        <w:rPr>
          <w:color w:val="000000"/>
        </w:rPr>
      </w:pPr>
      <w:r w:rsidRPr="006C6D74">
        <w:rPr>
          <w:color w:val="000000"/>
        </w:rPr>
        <w:t>Evaluation Committee</w:t>
      </w:r>
      <w:r w:rsidR="007F55C2">
        <w:rPr>
          <w:color w:val="000000"/>
        </w:rPr>
        <w:t>- Need to schedule meeting (Brant)</w:t>
      </w:r>
      <w:r w:rsidRPr="006C6D74">
        <w:rPr>
          <w:color w:val="000000"/>
        </w:rPr>
        <w:t xml:space="preserve"> </w:t>
      </w:r>
    </w:p>
    <w:p w14:paraId="2E3DE8A0" w14:textId="5DA5D4CD" w:rsidR="009C0822" w:rsidRPr="006C6D74" w:rsidRDefault="00A21CA0" w:rsidP="009C0822">
      <w:pPr>
        <w:pStyle w:val="ListParagraph"/>
        <w:numPr>
          <w:ilvl w:val="1"/>
          <w:numId w:val="1"/>
        </w:numPr>
        <w:rPr>
          <w:color w:val="000000"/>
        </w:rPr>
      </w:pPr>
      <w:r w:rsidRPr="006C6D74">
        <w:rPr>
          <w:bCs/>
          <w:color w:val="000000"/>
        </w:rPr>
        <w:t>Family/Staff</w:t>
      </w:r>
      <w:r w:rsidR="00E24D6A" w:rsidRPr="006C6D74">
        <w:rPr>
          <w:bCs/>
          <w:color w:val="000000"/>
        </w:rPr>
        <w:t xml:space="preserve"> Relations Committee</w:t>
      </w:r>
      <w:r w:rsidR="007F55C2">
        <w:rPr>
          <w:bCs/>
          <w:color w:val="000000"/>
        </w:rPr>
        <w:t>- No Activity</w:t>
      </w:r>
    </w:p>
    <w:p w14:paraId="18121812" w14:textId="796D8D1A" w:rsidR="00A21CA0" w:rsidRPr="006C6D74" w:rsidRDefault="00A21CA0" w:rsidP="00A21CA0">
      <w:pPr>
        <w:pStyle w:val="ListParagraph"/>
        <w:numPr>
          <w:ilvl w:val="1"/>
          <w:numId w:val="1"/>
        </w:numPr>
        <w:rPr>
          <w:color w:val="000000"/>
        </w:rPr>
      </w:pPr>
      <w:r w:rsidRPr="006C6D74">
        <w:rPr>
          <w:bCs/>
          <w:color w:val="000000"/>
        </w:rPr>
        <w:t xml:space="preserve">Fundraising </w:t>
      </w:r>
      <w:r w:rsidR="00AB6E21" w:rsidRPr="006C6D74">
        <w:rPr>
          <w:bCs/>
          <w:color w:val="000000"/>
        </w:rPr>
        <w:t>Committee</w:t>
      </w:r>
      <w:r w:rsidR="007F55C2">
        <w:rPr>
          <w:bCs/>
          <w:color w:val="000000"/>
        </w:rPr>
        <w:t>- Shaunna wants your money</w:t>
      </w:r>
      <w:r w:rsidR="007F55C2" w:rsidRPr="007F55C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9322B22" w14:textId="0F64BE2C" w:rsidR="0003278D" w:rsidRPr="006C6D74" w:rsidRDefault="00A21CA0" w:rsidP="0003278D">
      <w:pPr>
        <w:pStyle w:val="ListParagraph"/>
        <w:numPr>
          <w:ilvl w:val="1"/>
          <w:numId w:val="1"/>
        </w:numPr>
        <w:rPr>
          <w:color w:val="000000"/>
        </w:rPr>
      </w:pPr>
      <w:r w:rsidRPr="006C6D74">
        <w:rPr>
          <w:bCs/>
          <w:color w:val="000000"/>
        </w:rPr>
        <w:t>Strategic Planning</w:t>
      </w:r>
      <w:r w:rsidR="007F55C2">
        <w:rPr>
          <w:bCs/>
          <w:color w:val="000000"/>
        </w:rPr>
        <w:t>- Will meet in March or April0 TBD (Brant)</w:t>
      </w:r>
      <w:r w:rsidRPr="006C6D74">
        <w:rPr>
          <w:bCs/>
          <w:color w:val="000000"/>
        </w:rPr>
        <w:t xml:space="preserve"> </w:t>
      </w:r>
    </w:p>
    <w:p w14:paraId="64AD5A7E" w14:textId="77777777" w:rsidR="00A21CA0" w:rsidRPr="006C6D74" w:rsidRDefault="00A21CA0" w:rsidP="00A21CA0">
      <w:pPr>
        <w:rPr>
          <w:color w:val="191970"/>
        </w:rPr>
      </w:pPr>
    </w:p>
    <w:p w14:paraId="1EC5A5BF" w14:textId="6594ABF5" w:rsidR="007F55C2" w:rsidRPr="007F55C2" w:rsidRDefault="00D36A88" w:rsidP="00D36A88">
      <w:pPr>
        <w:pStyle w:val="ListParagraph"/>
        <w:numPr>
          <w:ilvl w:val="0"/>
          <w:numId w:val="1"/>
        </w:numPr>
        <w:rPr>
          <w:color w:val="000000"/>
        </w:rPr>
      </w:pPr>
      <w:r w:rsidRPr="006C6D74">
        <w:rPr>
          <w:bCs/>
          <w:color w:val="000000"/>
        </w:rPr>
        <w:t>Closure/Identify Follow-up Tasks</w:t>
      </w:r>
      <w:r w:rsidR="007F55C2">
        <w:rPr>
          <w:bCs/>
          <w:color w:val="000000"/>
        </w:rPr>
        <w:t xml:space="preserve">: Look at tuition </w:t>
      </w:r>
      <w:r w:rsidR="009A776A">
        <w:rPr>
          <w:bCs/>
          <w:color w:val="000000"/>
        </w:rPr>
        <w:t xml:space="preserve">rates and Shaunna/Committee to provide </w:t>
      </w:r>
      <w:r w:rsidR="007F55C2">
        <w:rPr>
          <w:bCs/>
          <w:color w:val="000000"/>
        </w:rPr>
        <w:t xml:space="preserve">Fundraiser report from Feb. </w:t>
      </w:r>
      <w:r w:rsidR="009A776A">
        <w:rPr>
          <w:bCs/>
          <w:color w:val="000000"/>
        </w:rPr>
        <w:t>Fun-raiser</w:t>
      </w:r>
    </w:p>
    <w:p w14:paraId="697574E1" w14:textId="36F98DE7" w:rsidR="000E57A3" w:rsidRPr="006C6D74" w:rsidRDefault="006D0DEE" w:rsidP="007F55C2">
      <w:pPr>
        <w:pStyle w:val="ListParagraph"/>
        <w:ind w:left="360"/>
        <w:rPr>
          <w:color w:val="000000"/>
        </w:rPr>
      </w:pPr>
      <w:r w:rsidRPr="006C6D74">
        <w:rPr>
          <w:bCs/>
          <w:color w:val="000000"/>
        </w:rPr>
        <w:t xml:space="preserve"> </w:t>
      </w:r>
    </w:p>
    <w:p w14:paraId="5A11C529" w14:textId="77777777" w:rsidR="000E57A3" w:rsidRDefault="000E57A3" w:rsidP="00C25360">
      <w:pPr>
        <w:jc w:val="center"/>
        <w:rPr>
          <w:b/>
          <w:i/>
        </w:rPr>
      </w:pPr>
    </w:p>
    <w:p w14:paraId="76C5A589" w14:textId="0A98F727" w:rsidR="00FF62E0" w:rsidRDefault="00005586" w:rsidP="00C25360">
      <w:pPr>
        <w:jc w:val="center"/>
        <w:rPr>
          <w:b/>
          <w:i/>
        </w:rPr>
      </w:pPr>
      <w:r>
        <w:rPr>
          <w:b/>
          <w:i/>
        </w:rPr>
        <w:t xml:space="preserve">NEXT MEETING: </w:t>
      </w:r>
    </w:p>
    <w:p w14:paraId="294E5123" w14:textId="7F775844" w:rsidR="006F5ADE" w:rsidRDefault="00F81DDE" w:rsidP="00C25360">
      <w:pPr>
        <w:jc w:val="center"/>
        <w:rPr>
          <w:b/>
          <w:i/>
        </w:rPr>
      </w:pPr>
      <w:r>
        <w:rPr>
          <w:b/>
          <w:i/>
        </w:rPr>
        <w:t>February 12, 2019</w:t>
      </w:r>
      <w:r w:rsidR="00C85031">
        <w:rPr>
          <w:b/>
          <w:i/>
        </w:rPr>
        <w:t>, 5:30 p.m.</w:t>
      </w:r>
    </w:p>
    <w:p w14:paraId="4A953E01" w14:textId="61339BA4" w:rsidR="004C7CC0" w:rsidRPr="00C25360" w:rsidRDefault="004C7CC0" w:rsidP="00EE616E">
      <w:pPr>
        <w:spacing w:after="200" w:line="480" w:lineRule="auto"/>
        <w:rPr>
          <w:b/>
          <w:i/>
        </w:rPr>
      </w:pPr>
      <w:bookmarkStart w:id="0" w:name="_GoBack"/>
      <w:bookmarkEnd w:id="0"/>
    </w:p>
    <w:sectPr w:rsidR="004C7CC0" w:rsidRPr="00C25360" w:rsidSect="00787F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561A5"/>
    <w:multiLevelType w:val="hybridMultilevel"/>
    <w:tmpl w:val="7200DD3C"/>
    <w:lvl w:ilvl="0" w:tplc="16007F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8D29BA4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9C5CF3C4">
      <w:start w:val="1"/>
      <w:numFmt w:val="decimal"/>
      <w:lvlText w:val="%5)"/>
      <w:lvlJc w:val="left"/>
      <w:pPr>
        <w:ind w:left="2880" w:hanging="360"/>
      </w:pPr>
      <w:rPr>
        <w:rFonts w:hint="default"/>
      </w:rPr>
    </w:lvl>
    <w:lvl w:ilvl="5" w:tplc="EA30B58E">
      <w:start w:val="1"/>
      <w:numFmt w:val="bullet"/>
      <w:lvlText w:val="-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47A38E9"/>
    <w:multiLevelType w:val="hybridMultilevel"/>
    <w:tmpl w:val="E5B865EA"/>
    <w:lvl w:ilvl="0" w:tplc="F750390C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0"/>
    <w:rsid w:val="00005586"/>
    <w:rsid w:val="00021465"/>
    <w:rsid w:val="000237A5"/>
    <w:rsid w:val="00031F98"/>
    <w:rsid w:val="0003278D"/>
    <w:rsid w:val="00036A26"/>
    <w:rsid w:val="000468AF"/>
    <w:rsid w:val="000551E3"/>
    <w:rsid w:val="000A5B35"/>
    <w:rsid w:val="000E57A3"/>
    <w:rsid w:val="000F6AE6"/>
    <w:rsid w:val="00137A3E"/>
    <w:rsid w:val="00146E6E"/>
    <w:rsid w:val="00157FE6"/>
    <w:rsid w:val="00164086"/>
    <w:rsid w:val="00193FAE"/>
    <w:rsid w:val="001D3AA4"/>
    <w:rsid w:val="001F1DD6"/>
    <w:rsid w:val="00200D3C"/>
    <w:rsid w:val="0024503C"/>
    <w:rsid w:val="002860BD"/>
    <w:rsid w:val="002B3445"/>
    <w:rsid w:val="002C481A"/>
    <w:rsid w:val="002E414F"/>
    <w:rsid w:val="002F6D54"/>
    <w:rsid w:val="0034240F"/>
    <w:rsid w:val="00360E6A"/>
    <w:rsid w:val="003A566A"/>
    <w:rsid w:val="003A59E3"/>
    <w:rsid w:val="003D7CDF"/>
    <w:rsid w:val="003F2237"/>
    <w:rsid w:val="004046C2"/>
    <w:rsid w:val="00407EC1"/>
    <w:rsid w:val="004565B6"/>
    <w:rsid w:val="00457520"/>
    <w:rsid w:val="00461F16"/>
    <w:rsid w:val="00467665"/>
    <w:rsid w:val="004723B7"/>
    <w:rsid w:val="00494EA7"/>
    <w:rsid w:val="004B1F5F"/>
    <w:rsid w:val="004B3E93"/>
    <w:rsid w:val="004B6AE3"/>
    <w:rsid w:val="004C7CC0"/>
    <w:rsid w:val="004E19F5"/>
    <w:rsid w:val="004E4E99"/>
    <w:rsid w:val="004F3D3C"/>
    <w:rsid w:val="004F45A1"/>
    <w:rsid w:val="004F62E3"/>
    <w:rsid w:val="00500101"/>
    <w:rsid w:val="005771F6"/>
    <w:rsid w:val="00583845"/>
    <w:rsid w:val="005B4356"/>
    <w:rsid w:val="005C1A73"/>
    <w:rsid w:val="005C6E33"/>
    <w:rsid w:val="005D0FD5"/>
    <w:rsid w:val="00612598"/>
    <w:rsid w:val="00634F5C"/>
    <w:rsid w:val="00647200"/>
    <w:rsid w:val="00652355"/>
    <w:rsid w:val="00662EAC"/>
    <w:rsid w:val="00685022"/>
    <w:rsid w:val="00694B31"/>
    <w:rsid w:val="0069709C"/>
    <w:rsid w:val="006C6D74"/>
    <w:rsid w:val="006C7CD7"/>
    <w:rsid w:val="006D0DEE"/>
    <w:rsid w:val="006D58DF"/>
    <w:rsid w:val="006E4C36"/>
    <w:rsid w:val="006E56C6"/>
    <w:rsid w:val="006E6CE6"/>
    <w:rsid w:val="006F5ADE"/>
    <w:rsid w:val="006F6008"/>
    <w:rsid w:val="00706B2A"/>
    <w:rsid w:val="007151A2"/>
    <w:rsid w:val="007261B9"/>
    <w:rsid w:val="007558F4"/>
    <w:rsid w:val="007614D2"/>
    <w:rsid w:val="007675B0"/>
    <w:rsid w:val="007777D5"/>
    <w:rsid w:val="00784678"/>
    <w:rsid w:val="00787F1B"/>
    <w:rsid w:val="007915C7"/>
    <w:rsid w:val="007A60CB"/>
    <w:rsid w:val="007B39BC"/>
    <w:rsid w:val="007B64C0"/>
    <w:rsid w:val="007D5312"/>
    <w:rsid w:val="007E2B27"/>
    <w:rsid w:val="007F55C2"/>
    <w:rsid w:val="0082393A"/>
    <w:rsid w:val="0082590B"/>
    <w:rsid w:val="0082733A"/>
    <w:rsid w:val="00857037"/>
    <w:rsid w:val="00860A2E"/>
    <w:rsid w:val="008653FD"/>
    <w:rsid w:val="008801B3"/>
    <w:rsid w:val="008865CD"/>
    <w:rsid w:val="00891F58"/>
    <w:rsid w:val="008928A2"/>
    <w:rsid w:val="008D0833"/>
    <w:rsid w:val="008D4F1D"/>
    <w:rsid w:val="008D5195"/>
    <w:rsid w:val="008E5F11"/>
    <w:rsid w:val="00923CA6"/>
    <w:rsid w:val="00935F9C"/>
    <w:rsid w:val="00936E7F"/>
    <w:rsid w:val="009739B5"/>
    <w:rsid w:val="009764C8"/>
    <w:rsid w:val="00985E49"/>
    <w:rsid w:val="009905A5"/>
    <w:rsid w:val="009A776A"/>
    <w:rsid w:val="009C0822"/>
    <w:rsid w:val="009C439B"/>
    <w:rsid w:val="009C4732"/>
    <w:rsid w:val="00A21CA0"/>
    <w:rsid w:val="00A41B4B"/>
    <w:rsid w:val="00AB6E21"/>
    <w:rsid w:val="00AC482E"/>
    <w:rsid w:val="00AD73B1"/>
    <w:rsid w:val="00AF4684"/>
    <w:rsid w:val="00B136AE"/>
    <w:rsid w:val="00B26BDA"/>
    <w:rsid w:val="00B54FB2"/>
    <w:rsid w:val="00B60E0C"/>
    <w:rsid w:val="00B62724"/>
    <w:rsid w:val="00B739AF"/>
    <w:rsid w:val="00B879CA"/>
    <w:rsid w:val="00BC0619"/>
    <w:rsid w:val="00BE5348"/>
    <w:rsid w:val="00C0624B"/>
    <w:rsid w:val="00C07CCD"/>
    <w:rsid w:val="00C25360"/>
    <w:rsid w:val="00C27784"/>
    <w:rsid w:val="00C306BE"/>
    <w:rsid w:val="00C568D9"/>
    <w:rsid w:val="00C85031"/>
    <w:rsid w:val="00CB45A1"/>
    <w:rsid w:val="00CB532D"/>
    <w:rsid w:val="00CB6151"/>
    <w:rsid w:val="00CD7047"/>
    <w:rsid w:val="00D36A88"/>
    <w:rsid w:val="00D63591"/>
    <w:rsid w:val="00D97310"/>
    <w:rsid w:val="00DB0326"/>
    <w:rsid w:val="00DE1A5B"/>
    <w:rsid w:val="00E0253B"/>
    <w:rsid w:val="00E17F88"/>
    <w:rsid w:val="00E24D6A"/>
    <w:rsid w:val="00E43F4C"/>
    <w:rsid w:val="00E45793"/>
    <w:rsid w:val="00E51896"/>
    <w:rsid w:val="00E61620"/>
    <w:rsid w:val="00E627B0"/>
    <w:rsid w:val="00E72BCC"/>
    <w:rsid w:val="00EC135E"/>
    <w:rsid w:val="00EE616E"/>
    <w:rsid w:val="00F010CD"/>
    <w:rsid w:val="00F0513D"/>
    <w:rsid w:val="00F229D7"/>
    <w:rsid w:val="00F238D0"/>
    <w:rsid w:val="00F636A6"/>
    <w:rsid w:val="00F7739A"/>
    <w:rsid w:val="00F81DDE"/>
    <w:rsid w:val="00F8233F"/>
    <w:rsid w:val="00F84483"/>
    <w:rsid w:val="00FA3DF7"/>
    <w:rsid w:val="00FC6B01"/>
    <w:rsid w:val="00FE25A3"/>
    <w:rsid w:val="00FE54DF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91BE"/>
  <w15:docId w15:val="{70520391-CF45-414F-9367-2C81854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CA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558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6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431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3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0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3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7273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9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8086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5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257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084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371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536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931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</dc:creator>
  <cp:lastModifiedBy>Jessica Liggett</cp:lastModifiedBy>
  <cp:revision>3</cp:revision>
  <cp:lastPrinted>2018-09-11T17:45:00Z</cp:lastPrinted>
  <dcterms:created xsi:type="dcterms:W3CDTF">2019-01-17T18:22:00Z</dcterms:created>
  <dcterms:modified xsi:type="dcterms:W3CDTF">2019-01-17T18:22:00Z</dcterms:modified>
</cp:coreProperties>
</file>